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E17140D" w:rsidR="0065122F" w:rsidRPr="000478EF" w:rsidRDefault="00F170D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</w:t>
      </w:r>
      <w:r w:rsidR="00EA4252">
        <w:rPr>
          <w:rFonts w:ascii="Noto Sans" w:hAnsi="Noto Sans" w:cs="Noto Sans"/>
          <w:kern w:val="1"/>
          <w:sz w:val="44"/>
          <w:szCs w:val="44"/>
          <w:u w:color="000000"/>
        </w:rPr>
        <w:t>HOUSE</w:t>
      </w:r>
    </w:p>
    <w:p w14:paraId="51445C00" w14:textId="15EBBF4A" w:rsidR="0065122F" w:rsidRPr="000478EF" w:rsidRDefault="004758C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Anfang 2026</w:t>
      </w:r>
      <w:r w:rsidR="00EA4252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8E2882">
        <w:rPr>
          <w:rFonts w:ascii="Noto Sans" w:eastAsia="Arial Unicode MS" w:hAnsi="Noto Sans" w:cs="Noto Sans"/>
          <w:b/>
          <w:bCs/>
          <w:sz w:val="28"/>
          <w:szCs w:val="28"/>
        </w:rPr>
        <w:t>live in Deutschland und der Schweiz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08291EE" w14:textId="3136547A" w:rsidR="00645A4D" w:rsidRPr="00645A4D" w:rsidRDefault="00645A4D" w:rsidP="00645A4D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Debütalbum 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„Collective Ecstasy“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Gepäck kommt das australische Duo </w:t>
      </w:r>
      <w:proofErr w:type="spellStart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Shouse</w:t>
      </w:r>
      <w:proofErr w:type="spellEnd"/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Februar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vier Shows nach </w:t>
      </w:r>
      <w:r w:rsidR="008E2882"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München, Köln, Berlin </w:t>
      </w:r>
      <w:r w:rsidR="008E288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E2882"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Hamburg</w:t>
      </w:r>
      <w:r w:rsidR="008E2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für eine Show nach Zürich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77C7C80" w14:textId="2584F929" w:rsidR="00645A4D" w:rsidRPr="00645A4D" w:rsidRDefault="00645A4D" w:rsidP="00645A4D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Shouse</w:t>
      </w:r>
      <w:proofErr w:type="spellEnd"/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bestehend aus 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Ed Service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Jack </w:t>
      </w:r>
      <w:proofErr w:type="spellStart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Madin</w:t>
      </w:r>
      <w:proofErr w:type="spellEnd"/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, stammt aus der kreativen Clubszene von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Melbourne/</w:t>
      </w:r>
      <w:proofErr w:type="spellStart"/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Naarm</w:t>
      </w:r>
      <w:proofErr w:type="spellEnd"/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. Zwei beste Freunde, die ihre Zeit am liebsten mit Drum Machines, Synthesizern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758C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02943">
        <w:rPr>
          <w:rFonts w:ascii="Noto Sans" w:hAnsi="Noto Sans" w:cs="Noto Sans"/>
          <w:color w:val="auto"/>
          <w:sz w:val="22"/>
          <w:szCs w:val="22"/>
          <w:u w:color="1D1D1D"/>
        </w:rPr>
        <w:t>ungewöhnlichen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House-Grooves verbringen. Mal tüfteln sie im Studio, mal versammeln sie einen Chor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aus Freundinnen und Freunden, um daraus Hymnen fürs globale Kollektiv zu formen. Live verwandeln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sie Konzerte in gemeinschaftliche Rituale voller Gesang, Rhythmus und Ekstase. Alles dreht sich um 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Ziel: zusammenkommen, fühlen, feiern – als eine Einheit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FD1184F" w14:textId="79576199" w:rsidR="00645A4D" w:rsidRPr="00645A4D" w:rsidRDefault="00645A4D" w:rsidP="00645A4D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erstes Album 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„Collective Ecstasy“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, das über viele Jahre hinweg mit viel Liebe entstanden ist, zeigt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genau diese Energie. Darauf finden sich Kollaborationen mit Künstlern wie Vance Joy (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Wherever</w:t>
      </w:r>
      <w:proofErr w:type="spellEnd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You</w:t>
      </w:r>
      <w:proofErr w:type="spellEnd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Are“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), Cub Sport </w:t>
      </w:r>
      <w:r w:rsidRPr="00302943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Only</w:t>
      </w:r>
      <w:proofErr w:type="spellEnd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You</w:t>
      </w:r>
      <w:proofErr w:type="spellEnd"/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302943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internationale Stimmen wie </w:t>
      </w:r>
      <w:proofErr w:type="spellStart"/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No</w:t>
      </w:r>
      <w:proofErr w:type="spellEnd"/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/Me aus Los Angeles. Bereits vorab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sorgten die Singles 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„Call My Name“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„Sunrise“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Aufsehen: Während 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„Call My Name“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europäischen Airplay Charts einstieg, entwickelte sich 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„Sunrise“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 inoffiziellen Hymne des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diesjährigen Ibiza-Sommers. Auch die Zusammenarbeit </w:t>
      </w:r>
      <w:r w:rsidRPr="0030294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„Walk With Me“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Felix Jaehn erreichte über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500.000 </w:t>
      </w:r>
      <w:proofErr w:type="spellStart"/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>Shazams</w:t>
      </w:r>
      <w:proofErr w:type="spellEnd"/>
      <w:r w:rsidRPr="00645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Europa und lief auf Rotationen quer durchs Radio.</w:t>
      </w:r>
    </w:p>
    <w:p w14:paraId="59CDA4F9" w14:textId="2522F362" w:rsidR="00645A4D" w:rsidRPr="00645A4D" w:rsidRDefault="00584891" w:rsidP="00645A4D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8489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2026 kann die Energie von </w:t>
      </w:r>
      <w:proofErr w:type="spellStart"/>
      <w:r w:rsidRPr="00584891">
        <w:rPr>
          <w:rFonts w:ascii="Noto Sans" w:hAnsi="Noto Sans" w:cs="Noto Sans"/>
          <w:color w:val="auto"/>
          <w:sz w:val="22"/>
          <w:szCs w:val="22"/>
          <w:u w:color="1D1D1D"/>
        </w:rPr>
        <w:t>Shouse</w:t>
      </w:r>
      <w:proofErr w:type="spellEnd"/>
      <w:r w:rsidRPr="005848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dann live in Deutschland und der Schweiz erlebt werden.</w:t>
      </w: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8489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584891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520A6D48" w:rsidR="0065122F" w:rsidRPr="00584891" w:rsidRDefault="00EA425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584891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Shouse</w:t>
      </w:r>
    </w:p>
    <w:p w14:paraId="742642CF" w14:textId="21A06523" w:rsidR="0001293C" w:rsidRPr="00584891" w:rsidRDefault="00C400F2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584891">
        <w:rPr>
          <w:rFonts w:ascii="Noto Sans" w:hAnsi="Noto Sans" w:cs="Noto Sans"/>
          <w:b/>
          <w:bCs/>
          <w:sz w:val="22"/>
          <w:szCs w:val="22"/>
          <w:lang w:val="en-GB"/>
        </w:rPr>
        <w:t xml:space="preserve">Collective Ecstasy Live </w:t>
      </w:r>
    </w:p>
    <w:p w14:paraId="2B359260" w14:textId="77777777" w:rsidR="00966871" w:rsidRPr="0058489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AE044FC" w14:textId="1A5FE919" w:rsidR="00194CE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D0152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F47B62" w:rsidRPr="00DD0152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DD015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D015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F47B62" w:rsidRPr="00DD0152">
        <w:rPr>
          <w:rFonts w:ascii="Noto Sans" w:hAnsi="Noto Sans" w:cs="Noto Sans"/>
          <w:color w:val="auto"/>
          <w:kern w:val="0"/>
          <w:sz w:val="22"/>
          <w:szCs w:val="22"/>
        </w:rPr>
        <w:t>17.02.2026</w:t>
      </w:r>
      <w:bookmarkEnd w:id="0"/>
      <w:r w:rsidR="00194CEA" w:rsidRPr="00DD0152">
        <w:rPr>
          <w:rFonts w:ascii="Noto Sans" w:hAnsi="Noto Sans" w:cs="Noto Sans"/>
          <w:kern w:val="0"/>
          <w:sz w:val="22"/>
          <w:szCs w:val="22"/>
        </w:rPr>
        <w:tab/>
      </w:r>
      <w:r w:rsidR="00F47B62" w:rsidRPr="00DD0152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DD0152">
        <w:rPr>
          <w:rFonts w:ascii="Noto Sans" w:hAnsi="Noto Sans" w:cs="Noto Sans"/>
          <w:kern w:val="0"/>
          <w:sz w:val="22"/>
          <w:szCs w:val="22"/>
        </w:rPr>
        <w:tab/>
      </w:r>
      <w:r w:rsidR="00F47B62" w:rsidRPr="00DD0152">
        <w:rPr>
          <w:rFonts w:ascii="Noto Sans" w:hAnsi="Noto Sans" w:cs="Noto Sans"/>
          <w:kern w:val="0"/>
          <w:sz w:val="22"/>
          <w:szCs w:val="22"/>
        </w:rPr>
        <w:t>Technikum</w:t>
      </w:r>
    </w:p>
    <w:p w14:paraId="466182DC" w14:textId="1B471A0B" w:rsidR="00D10CF6" w:rsidRDefault="00D10CF6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18.02.2026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Gloria</w:t>
      </w:r>
    </w:p>
    <w:p w14:paraId="5F517579" w14:textId="6896329D" w:rsidR="00D10CF6" w:rsidRDefault="00D10CF6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19.02.2026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Kesselhaus</w:t>
      </w:r>
    </w:p>
    <w:p w14:paraId="2EA18C59" w14:textId="0AE117B8" w:rsidR="00D10CF6" w:rsidRDefault="00D10CF6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20.02.2026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Gruenspan</w:t>
      </w:r>
    </w:p>
    <w:p w14:paraId="3FAE5EE2" w14:textId="138B1BB1" w:rsidR="008E2882" w:rsidRPr="00DD0152" w:rsidRDefault="008E2882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26.02.2026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Zürich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Exil</w:t>
      </w:r>
    </w:p>
    <w:p w14:paraId="63A45A37" w14:textId="285BFF78" w:rsidR="00290F7F" w:rsidRPr="00DD0152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D015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0E82029E" w14:textId="5CEAF53C" w:rsidR="008E2882" w:rsidRPr="008E2882" w:rsidRDefault="008E2882" w:rsidP="008E2882">
      <w:pPr>
        <w:spacing w:after="120"/>
        <w:jc w:val="center"/>
        <w:rPr>
          <w:rStyle w:val="OhneA"/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0475C4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6E18C8E5" w14:textId="392D00BC" w:rsidR="00373132" w:rsidRPr="00DD0152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D0152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912E8EB" w:rsidR="00373132" w:rsidRPr="00DD0152" w:rsidRDefault="00586935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D0152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D015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D0152">
        <w:rPr>
          <w:rStyle w:val="Hyperlink0"/>
          <w:rFonts w:ascii="Noto Sans" w:hAnsi="Noto Sans" w:cs="Noto Sans"/>
          <w:color w:val="000000" w:themeColor="text1"/>
          <w:u w:val="none"/>
        </w:rPr>
        <w:t>15.10.2025</w:t>
      </w:r>
      <w:r w:rsidR="00373132" w:rsidRPr="00DD015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D0152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DD015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D015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D015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D015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D0152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DD015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D0152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DD015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D0152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58489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</w:t>
      </w:r>
      <w:r w:rsidR="00580925"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s</w:t>
      </w:r>
      <w:r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ale:</w:t>
      </w:r>
    </w:p>
    <w:p w14:paraId="0028DBAA" w14:textId="647F947C" w:rsidR="00290F7F" w:rsidRPr="00584891" w:rsidRDefault="00586935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Do</w:t>
      </w:r>
      <w:r w:rsidR="001E66A3"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16.10.2025</w:t>
      </w:r>
      <w:r w:rsidR="001E66A3"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="001E66A3"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:00 Uhr </w:t>
      </w:r>
      <w:r w:rsidR="00290F7F" w:rsidRPr="00584891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</w:t>
      </w:r>
      <w:r w:rsidRPr="00584891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24</w:t>
      </w:r>
      <w:r w:rsidR="00290F7F" w:rsidRPr="00584891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  <w:proofErr w:type="spellStart"/>
      <w:r w:rsidR="00290F7F" w:rsidRPr="00584891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="00290F7F" w:rsidRPr="00584891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59172BCF" w14:textId="598B693F" w:rsidR="00D22B0B" w:rsidRPr="0058489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GB"/>
        </w:rPr>
      </w:pPr>
      <w:hyperlink r:id="rId11" w:history="1">
        <w:r w:rsidRPr="00584891">
          <w:rPr>
            <w:rStyle w:val="Hyperlink1"/>
            <w:rFonts w:ascii="Noto Sans" w:hAnsi="Noto Sans" w:cs="Noto Sans"/>
            <w:b/>
            <w:bCs/>
            <w:lang w:val="en-GB"/>
          </w:rPr>
          <w:t>www.ticketmaster.de/presale</w:t>
        </w:r>
      </w:hyperlink>
    </w:p>
    <w:p w14:paraId="68F88574" w14:textId="77777777" w:rsidR="00D22B0B" w:rsidRPr="00584891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223D36A9" w14:textId="77777777" w:rsidR="008E2882" w:rsidRPr="00584891" w:rsidRDefault="008E2882" w:rsidP="008E2882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en-GB"/>
        </w:rPr>
      </w:pPr>
      <w:r w:rsidRPr="00584891">
        <w:rPr>
          <w:rFonts w:ascii="Noto Sans" w:eastAsia="Tahoma" w:hAnsi="Noto Sans" w:cs="Noto Sans"/>
          <w:b/>
          <w:bCs/>
          <w:sz w:val="20"/>
          <w:szCs w:val="20"/>
          <w:u w:val="single"/>
          <w:lang w:val="en-GB"/>
        </w:rPr>
        <w:t>SCHWEIZ</w:t>
      </w:r>
    </w:p>
    <w:p w14:paraId="2166BE0C" w14:textId="77777777" w:rsidR="008E2882" w:rsidRPr="00584891" w:rsidRDefault="008E2882" w:rsidP="008E2882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TWINT Prio Tickets:</w:t>
      </w:r>
    </w:p>
    <w:p w14:paraId="7D95A53A" w14:textId="2BF04504" w:rsidR="008E2882" w:rsidRPr="008E2882" w:rsidRDefault="008E2882" w:rsidP="008E2882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Pr="008E288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15</w:t>
      </w:r>
      <w:r w:rsidRPr="008E28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8E28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8E288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8E288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8E288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Pr="008E288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8E288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, </w:t>
      </w:r>
      <w:r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48</w:t>
      </w:r>
      <w:r w:rsidRPr="008E288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Stunden)</w:t>
      </w:r>
    </w:p>
    <w:p w14:paraId="70F09E39" w14:textId="77777777" w:rsidR="008E2882" w:rsidRPr="00584891" w:rsidRDefault="008E2882" w:rsidP="008E2882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hyperlink r:id="rId12" w:tgtFrame="_blank" w:tooltip="https://www.twintpriotickets.ch/" w:history="1">
        <w:r w:rsidRPr="00584891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www.twintpriotickets.ch</w:t>
        </w:r>
      </w:hyperlink>
    </w:p>
    <w:p w14:paraId="59F2F029" w14:textId="77777777" w:rsidR="008E2882" w:rsidRPr="00584891" w:rsidRDefault="008E2882" w:rsidP="008E2882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  <w:lang w:val="en-GB"/>
        </w:rPr>
      </w:pPr>
    </w:p>
    <w:p w14:paraId="57F42DAF" w14:textId="77777777" w:rsidR="008E2882" w:rsidRPr="00584891" w:rsidRDefault="008E2882" w:rsidP="008E2882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4D8975C7" w14:textId="4DF96041" w:rsidR="008E2882" w:rsidRPr="00584891" w:rsidRDefault="008E2882" w:rsidP="008E2882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  <w:r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Do., 16.10.2025, </w:t>
      </w:r>
      <w:r w:rsidR="002C63F7"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Pr="00584891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:00 Uhr </w:t>
      </w:r>
      <w:r w:rsidRPr="00584891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 xml:space="preserve">(Online-Presale, </w:t>
      </w:r>
      <w:r w:rsidR="002C63F7" w:rsidRPr="00584891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24</w:t>
      </w:r>
      <w:r w:rsidRPr="00584891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584891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Stunden</w:t>
      </w:r>
      <w:proofErr w:type="spellEnd"/>
      <w:r w:rsidRPr="00584891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)</w:t>
      </w:r>
    </w:p>
    <w:p w14:paraId="2D784004" w14:textId="77777777" w:rsidR="008E2882" w:rsidRPr="00584891" w:rsidRDefault="008E2882" w:rsidP="008E2882">
      <w:pPr>
        <w:jc w:val="center"/>
        <w:rPr>
          <w:rFonts w:ascii="Noto Sans" w:hAnsi="Noto Sans" w:cs="Noto Sans"/>
          <w:color w:val="000000" w:themeColor="text1"/>
          <w:sz w:val="20"/>
          <w:szCs w:val="20"/>
          <w:lang w:val="en-GB"/>
        </w:rPr>
      </w:pPr>
      <w:hyperlink r:id="rId13" w:history="1">
        <w:r w:rsidRPr="00584891">
          <w:rPr>
            <w:rStyle w:val="Hyperlink"/>
            <w:rFonts w:ascii="Noto Sans" w:eastAsia="Arial Unicode MS" w:hAnsi="Noto Sans" w:cs="Noto Sans"/>
            <w:b/>
            <w:bCs/>
            <w:color w:val="000000" w:themeColor="text1"/>
            <w:sz w:val="20"/>
            <w:szCs w:val="20"/>
            <w:lang w:val="en-GB"/>
          </w:rPr>
          <w:t>www.ticketmaster.ch/presale</w:t>
        </w:r>
      </w:hyperlink>
    </w:p>
    <w:p w14:paraId="541C62FB" w14:textId="77777777" w:rsidR="008F33A5" w:rsidRPr="00584891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2C4317B1" w14:textId="24F0B8AB" w:rsidR="00704935" w:rsidRPr="00DD0152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D015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9E248B8" w:rsidR="00290F7F" w:rsidRPr="00DD0152" w:rsidRDefault="0058693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D015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DD0152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DD0152">
        <w:rPr>
          <w:rStyle w:val="Hyperlink0"/>
          <w:rFonts w:ascii="Noto Sans" w:hAnsi="Noto Sans" w:cs="Noto Sans"/>
          <w:color w:val="000000" w:themeColor="text1"/>
          <w:u w:val="none"/>
        </w:rPr>
        <w:t>17.10.2025</w:t>
      </w:r>
      <w:r w:rsidR="001E66A3" w:rsidRPr="00DD015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D015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D015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E0A8790" w:rsidR="00DC164A" w:rsidRPr="00584891" w:rsidRDefault="007D1EA6" w:rsidP="00290F7F">
      <w:pPr>
        <w:jc w:val="center"/>
        <w:rPr>
          <w:rFonts w:ascii="Noto Sans" w:hAnsi="Noto Sans" w:cs="Noto Sans"/>
          <w:b/>
          <w:bCs/>
          <w:sz w:val="20"/>
          <w:szCs w:val="20"/>
          <w:u w:val="single"/>
        </w:rPr>
      </w:pPr>
      <w:hyperlink r:id="rId14" w:history="1">
        <w:r w:rsidRPr="007D1EA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www.livenation.de/shouse-tickets-adp1348801</w:t>
        </w:r>
      </w:hyperlink>
    </w:p>
    <w:p w14:paraId="00FE7678" w14:textId="56E6DA9C" w:rsidR="00DE5860" w:rsidRPr="00584891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Default="00030FC8" w:rsidP="00030FC8">
      <w:pPr>
        <w:jc w:val="center"/>
      </w:pPr>
      <w:hyperlink r:id="rId15" w:history="1">
        <w:r w:rsidRPr="0058489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84891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6" w:history="1">
        <w:r w:rsidRPr="0058489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5E440D48" w14:textId="77777777" w:rsidR="002C63F7" w:rsidRPr="002C63F7" w:rsidRDefault="002C63F7" w:rsidP="00030FC8">
      <w:pPr>
        <w:jc w:val="center"/>
        <w:rPr>
          <w:rFonts w:ascii="Noto Sans" w:hAnsi="Noto Sans" w:cs="Noto Sans"/>
          <w:sz w:val="20"/>
          <w:szCs w:val="20"/>
        </w:rPr>
      </w:pPr>
    </w:p>
    <w:p w14:paraId="74E998F8" w14:textId="77777777" w:rsidR="002C63F7" w:rsidRPr="00584891" w:rsidRDefault="002C63F7" w:rsidP="002C63F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7" w:history="1">
        <w:r w:rsidRPr="0058489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06159358" w14:textId="369675FF" w:rsidR="002C63F7" w:rsidRPr="00584891" w:rsidRDefault="002C63F7" w:rsidP="002C63F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584891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25ACE071" w14:textId="742B04C6" w:rsidR="00D22B0B" w:rsidRPr="0058489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58489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58489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4924EE4F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8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="002C63F7" w:rsidRPr="000475C4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 w:rsidR="002C63F7">
        <w:fldChar w:fldCharType="begin"/>
      </w:r>
      <w:r w:rsidR="002C63F7" w:rsidRPr="00584891">
        <w:rPr>
          <w:lang w:val="en-GB"/>
        </w:rPr>
        <w:instrText>HYPERLINK "http://www.livenation.ch"</w:instrText>
      </w:r>
      <w:r w:rsidR="002C63F7">
        <w:fldChar w:fldCharType="separate"/>
      </w:r>
      <w:r w:rsidR="002C63F7" w:rsidRPr="000475C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www.livenation.ch</w:t>
      </w:r>
      <w:r w:rsidR="002C63F7">
        <w:fldChar w:fldCharType="end"/>
      </w:r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666E5327" w14:textId="37352D02" w:rsidR="000475C4" w:rsidRPr="00DD0152" w:rsidRDefault="00A23AC7" w:rsidP="00DD0152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0" w:history="1">
        <w:r w:rsidRPr="00DD01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www.shouseshouse.com</w:t>
        </w:r>
      </w:hyperlink>
    </w:p>
    <w:p w14:paraId="035CE94E" w14:textId="12A56267" w:rsidR="00A23AC7" w:rsidRPr="00DD0152" w:rsidRDefault="00A23AC7" w:rsidP="00DD0152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DD01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www.facebook.com/ShouseShouseShouse/</w:t>
        </w:r>
      </w:hyperlink>
    </w:p>
    <w:p w14:paraId="5C3F1175" w14:textId="06D353A2" w:rsidR="00A23AC7" w:rsidRPr="00DD0152" w:rsidRDefault="00DD0152" w:rsidP="00DD0152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DD01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www.instagram.com/shouse.shouse/</w:t>
        </w:r>
      </w:hyperlink>
    </w:p>
    <w:p w14:paraId="3627C36F" w14:textId="3296B727" w:rsidR="00DD0152" w:rsidRPr="00DD0152" w:rsidRDefault="00DD0152" w:rsidP="00DD0152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DD01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www.youtube.com/@SHOUSESHOUSE</w:t>
        </w:r>
      </w:hyperlink>
    </w:p>
    <w:p w14:paraId="62DACD20" w14:textId="7CF6409A" w:rsidR="00DD0152" w:rsidRPr="00DD0152" w:rsidRDefault="00DD0152" w:rsidP="00DD0152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DD0152">
        <w:rPr>
          <w:rStyle w:val="Hyperlink"/>
          <w:rFonts w:ascii="Noto Sans" w:hAnsi="Noto Sans" w:cs="Noto Sans"/>
          <w:sz w:val="20"/>
          <w:szCs w:val="20"/>
          <w:lang w:val="en-US"/>
        </w:rPr>
        <w:t>www.x.com/Shouse_shouse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89862" w14:textId="77777777" w:rsidR="006167F3" w:rsidRDefault="006167F3">
      <w:r>
        <w:separator/>
      </w:r>
    </w:p>
  </w:endnote>
  <w:endnote w:type="continuationSeparator" w:id="0">
    <w:p w14:paraId="216BFED5" w14:textId="77777777" w:rsidR="006167F3" w:rsidRDefault="006167F3">
      <w:r>
        <w:continuationSeparator/>
      </w:r>
    </w:p>
  </w:endnote>
  <w:endnote w:type="continuationNotice" w:id="1">
    <w:p w14:paraId="16F616E7" w14:textId="77777777" w:rsidR="006167F3" w:rsidRDefault="006167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B64F7" w14:textId="77777777" w:rsidR="006167F3" w:rsidRDefault="006167F3">
      <w:r>
        <w:separator/>
      </w:r>
    </w:p>
  </w:footnote>
  <w:footnote w:type="continuationSeparator" w:id="0">
    <w:p w14:paraId="171B83BD" w14:textId="77777777" w:rsidR="006167F3" w:rsidRDefault="006167F3">
      <w:r>
        <w:continuationSeparator/>
      </w:r>
    </w:p>
  </w:footnote>
  <w:footnote w:type="continuationNotice" w:id="1">
    <w:p w14:paraId="440278CC" w14:textId="77777777" w:rsidR="006167F3" w:rsidRDefault="006167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7117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63F7"/>
    <w:rsid w:val="002D267F"/>
    <w:rsid w:val="002E0EFC"/>
    <w:rsid w:val="002E1C84"/>
    <w:rsid w:val="002E7968"/>
    <w:rsid w:val="002E7C79"/>
    <w:rsid w:val="002F1E9D"/>
    <w:rsid w:val="00302943"/>
    <w:rsid w:val="00311D8D"/>
    <w:rsid w:val="00313A46"/>
    <w:rsid w:val="00320321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58CA"/>
    <w:rsid w:val="004772FF"/>
    <w:rsid w:val="00484A40"/>
    <w:rsid w:val="004A054D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743A6"/>
    <w:rsid w:val="00580925"/>
    <w:rsid w:val="00580B77"/>
    <w:rsid w:val="00584891"/>
    <w:rsid w:val="00586935"/>
    <w:rsid w:val="00586EBB"/>
    <w:rsid w:val="005873DE"/>
    <w:rsid w:val="00590BAA"/>
    <w:rsid w:val="00591406"/>
    <w:rsid w:val="005B13B0"/>
    <w:rsid w:val="005B43F6"/>
    <w:rsid w:val="005B61C9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67F3"/>
    <w:rsid w:val="00617C4E"/>
    <w:rsid w:val="006206C4"/>
    <w:rsid w:val="00645A4D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E72DE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1EA6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2882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9F713D"/>
    <w:rsid w:val="00A017D9"/>
    <w:rsid w:val="00A018DA"/>
    <w:rsid w:val="00A02A97"/>
    <w:rsid w:val="00A05077"/>
    <w:rsid w:val="00A132B5"/>
    <w:rsid w:val="00A23AC7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470A"/>
    <w:rsid w:val="00C00F8E"/>
    <w:rsid w:val="00C0512F"/>
    <w:rsid w:val="00C05475"/>
    <w:rsid w:val="00C10097"/>
    <w:rsid w:val="00C1754D"/>
    <w:rsid w:val="00C22D08"/>
    <w:rsid w:val="00C27D87"/>
    <w:rsid w:val="00C400F2"/>
    <w:rsid w:val="00C66E6F"/>
    <w:rsid w:val="00C83780"/>
    <w:rsid w:val="00C8732D"/>
    <w:rsid w:val="00C94113"/>
    <w:rsid w:val="00C95A6B"/>
    <w:rsid w:val="00CA5513"/>
    <w:rsid w:val="00CA682C"/>
    <w:rsid w:val="00CA6FE2"/>
    <w:rsid w:val="00CA7785"/>
    <w:rsid w:val="00CB4130"/>
    <w:rsid w:val="00CB47DD"/>
    <w:rsid w:val="00CC0455"/>
    <w:rsid w:val="00CC3F8D"/>
    <w:rsid w:val="00CC3FF7"/>
    <w:rsid w:val="00CE28A8"/>
    <w:rsid w:val="00CF29B0"/>
    <w:rsid w:val="00CF7FA9"/>
    <w:rsid w:val="00D10CF6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0152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7AE4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252"/>
    <w:rsid w:val="00EA4EC7"/>
    <w:rsid w:val="00EC31A6"/>
    <w:rsid w:val="00EE5206"/>
    <w:rsid w:val="00EF1E42"/>
    <w:rsid w:val="00EF4F06"/>
    <w:rsid w:val="00EF733A"/>
    <w:rsid w:val="00F0019D"/>
    <w:rsid w:val="00F01461"/>
    <w:rsid w:val="00F0286F"/>
    <w:rsid w:val="00F107E5"/>
    <w:rsid w:val="00F14090"/>
    <w:rsid w:val="00F15C79"/>
    <w:rsid w:val="00F15EAD"/>
    <w:rsid w:val="00F170DD"/>
    <w:rsid w:val="00F20281"/>
    <w:rsid w:val="00F20CF7"/>
    <w:rsid w:val="00F2216A"/>
    <w:rsid w:val="00F262ED"/>
    <w:rsid w:val="00F31C13"/>
    <w:rsid w:val="00F340D2"/>
    <w:rsid w:val="00F40451"/>
    <w:rsid w:val="00F47B62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ch/presale/" TargetMode="External"/><Relationship Id="rId18" Type="http://schemas.openxmlformats.org/officeDocument/2006/relationships/hyperlink" Target="http://www.livenation.d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ShouseShouseShouse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twintpriotickets.ch" TargetMode="External"/><Relationship Id="rId17" Type="http://schemas.openxmlformats.org/officeDocument/2006/relationships/hyperlink" Target="http://www.ticketmaster.ch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://www.shouseshouse.com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://www.youtube.com/@SHOUSESHOUSE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-promotion.de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www.livenation.de/shouse-tickets-adp1348801" TargetMode="External"/><Relationship Id="rId22" Type="http://schemas.openxmlformats.org/officeDocument/2006/relationships/hyperlink" Target="http://www.instagram.com/shouse.shouse/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47DF959-A720-4C07-B38A-DE4F4DBCF3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6</cp:revision>
  <dcterms:created xsi:type="dcterms:W3CDTF">2025-10-14T15:44:00Z</dcterms:created>
  <dcterms:modified xsi:type="dcterms:W3CDTF">2025-10-15T11:01:00Z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