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AD067" w14:textId="77777777" w:rsidR="00563DDF" w:rsidRDefault="006E0222" w:rsidP="00C80DED">
      <w:pPr>
        <w:pStyle w:val="Textkrper"/>
        <w:spacing w:before="240" w:after="0" w:line="240" w:lineRule="auto"/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563DDF">
        <w:rPr>
          <w:rFonts w:ascii="Noto Sans" w:eastAsia="Proxima Nova" w:hAnsi="Noto Sans" w:cs="Noto Sans"/>
          <w:b/>
          <w:iCs/>
          <w:sz w:val="36"/>
          <w:szCs w:val="36"/>
        </w:rPr>
        <w:t>GUNNA kündigt</w:t>
      </w:r>
      <w:r w:rsidRPr="00563DDF">
        <w:rPr>
          <w:rFonts w:ascii="Noto Sans" w:eastAsia="Proxima Nova" w:hAnsi="Noto Sans" w:cs="Noto Sans"/>
          <w:b/>
          <w:i/>
          <w:sz w:val="36"/>
          <w:szCs w:val="36"/>
        </w:rPr>
        <w:t xml:space="preserve"> </w:t>
      </w:r>
      <w:r w:rsidRPr="00563DDF">
        <w:rPr>
          <w:rFonts w:ascii="Noto Sans" w:eastAsia="Proxima Nova" w:hAnsi="Noto Sans" w:cs="Noto Sans"/>
          <w:b/>
          <w:iCs/>
          <w:sz w:val="36"/>
          <w:szCs w:val="36"/>
        </w:rPr>
        <w:t>WUN WORLD TOUR an</w:t>
      </w:r>
      <w:r w:rsidRPr="00563DDF">
        <w:rPr>
          <w:rFonts w:ascii="Noto Sans" w:eastAsia="Proxima Nova" w:hAnsi="Noto Sans" w:cs="Noto Sans"/>
          <w:b/>
          <w:i/>
          <w:sz w:val="36"/>
          <w:szCs w:val="36"/>
        </w:rPr>
        <w:t xml:space="preserve"> </w:t>
      </w:r>
      <w:r w:rsidRPr="00563DDF">
        <w:rPr>
          <w:rFonts w:ascii="Noto Sans" w:eastAsia="Proxima Nova" w:hAnsi="Noto Sans" w:cs="Noto Sans"/>
          <w:b/>
          <w:i/>
          <w:sz w:val="36"/>
          <w:szCs w:val="36"/>
        </w:rPr>
        <w:br/>
      </w:r>
      <w:r w:rsidRPr="00563DDF">
        <w:rPr>
          <w:rFonts w:ascii="Noto Sans" w:hAnsi="Noto Sans" w:cs="Noto Sans"/>
          <w:b/>
          <w:bCs/>
          <w:sz w:val="28"/>
          <w:szCs w:val="28"/>
        </w:rPr>
        <w:t xml:space="preserve">Im </w:t>
      </w:r>
      <w:r w:rsidR="007D67CC" w:rsidRPr="00563DDF">
        <w:rPr>
          <w:rFonts w:ascii="Noto Sans" w:hAnsi="Noto Sans" w:cs="Noto Sans"/>
          <w:b/>
          <w:bCs/>
          <w:sz w:val="28"/>
          <w:szCs w:val="28"/>
        </w:rPr>
        <w:t>März</w:t>
      </w:r>
      <w:r w:rsidRPr="00563DDF">
        <w:rPr>
          <w:rFonts w:ascii="Noto Sans" w:hAnsi="Noto Sans" w:cs="Noto Sans"/>
          <w:b/>
          <w:bCs/>
          <w:sz w:val="28"/>
          <w:szCs w:val="28"/>
        </w:rPr>
        <w:t xml:space="preserve"> 202</w:t>
      </w:r>
      <w:r w:rsidR="007D67CC" w:rsidRPr="00563DDF">
        <w:rPr>
          <w:rFonts w:ascii="Noto Sans" w:hAnsi="Noto Sans" w:cs="Noto Sans"/>
          <w:b/>
          <w:bCs/>
          <w:sz w:val="28"/>
          <w:szCs w:val="28"/>
        </w:rPr>
        <w:t>6</w:t>
      </w:r>
      <w:r w:rsidRPr="00563DDF">
        <w:rPr>
          <w:rFonts w:ascii="Noto Sans" w:hAnsi="Noto Sans" w:cs="Noto Sans"/>
          <w:b/>
          <w:bCs/>
          <w:sz w:val="28"/>
          <w:szCs w:val="28"/>
        </w:rPr>
        <w:t xml:space="preserve"> in Köln</w:t>
      </w:r>
      <w:r w:rsidR="007D67CC" w:rsidRPr="00563DDF">
        <w:rPr>
          <w:rFonts w:ascii="Noto Sans" w:hAnsi="Noto Sans" w:cs="Noto Sans"/>
          <w:b/>
          <w:bCs/>
          <w:sz w:val="28"/>
          <w:szCs w:val="28"/>
        </w:rPr>
        <w:t xml:space="preserve"> und </w:t>
      </w:r>
      <w:r w:rsidRPr="00563DDF">
        <w:rPr>
          <w:rFonts w:ascii="Noto Sans" w:hAnsi="Noto Sans" w:cs="Noto Sans"/>
          <w:b/>
          <w:bCs/>
          <w:sz w:val="28"/>
          <w:szCs w:val="28"/>
        </w:rPr>
        <w:t>Berlin</w:t>
      </w:r>
    </w:p>
    <w:p w14:paraId="7C6EBFAB" w14:textId="160891B7" w:rsidR="006E0222" w:rsidRPr="00563DDF" w:rsidRDefault="007D67CC" w:rsidP="00563DDF">
      <w:pPr>
        <w:pStyle w:val="Textkrper"/>
        <w:spacing w:after="0" w:line="240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563DDF">
        <w:rPr>
          <w:rFonts w:ascii="Noto Sans" w:hAnsi="Noto Sans" w:cs="Noto Sans"/>
          <w:b/>
          <w:bCs/>
          <w:sz w:val="22"/>
          <w:szCs w:val="22"/>
        </w:rPr>
        <w:br/>
      </w:r>
      <w:r w:rsidRPr="00563DDF">
        <w:rPr>
          <w:rFonts w:ascii="Noto Sans" w:eastAsia="Proxima Nova" w:hAnsi="Noto Sans" w:cs="Noto Sans"/>
          <w:b/>
          <w:noProof/>
          <w:color w:val="FF0000"/>
          <w:sz w:val="22"/>
          <w:szCs w:val="22"/>
        </w:rPr>
        <w:drawing>
          <wp:inline distT="0" distB="0" distL="0" distR="0" wp14:anchorId="212EE945" wp14:editId="5D7D1290">
            <wp:extent cx="3000375" cy="3629025"/>
            <wp:effectExtent l="0" t="0" r="9525" b="9525"/>
            <wp:docPr id="604332267" name="Grafik 3" descr="Ein Bild, das Menschliches Gesicht, Schwarzweiß, Text, Porträ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332267" name="Grafik 3" descr="Ein Bild, das Menschliches Gesicht, Schwarzweiß, Text, Porträ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8E8F4" w14:textId="6A7CC5FF" w:rsidR="00E80759" w:rsidRPr="00563DDF" w:rsidRDefault="006E0222" w:rsidP="00563DDF">
      <w:pPr>
        <w:spacing w:after="120"/>
        <w:jc w:val="both"/>
        <w:rPr>
          <w:rFonts w:ascii="Noto Sans" w:eastAsia="Proxima Nova" w:hAnsi="Noto Sans" w:cs="Noto Sans"/>
          <w:sz w:val="22"/>
          <w:szCs w:val="22"/>
        </w:rPr>
      </w:pPr>
      <w:r w:rsidRPr="00563DDF">
        <w:rPr>
          <w:rFonts w:ascii="Noto Sans" w:eastAsia="Proxima Nova" w:hAnsi="Noto Sans" w:cs="Noto Sans"/>
          <w:sz w:val="22"/>
          <w:szCs w:val="22"/>
        </w:rPr>
        <w:br/>
      </w:r>
      <w:proofErr w:type="spellStart"/>
      <w:r w:rsidR="00E80759" w:rsidRPr="00563DDF">
        <w:rPr>
          <w:rFonts w:ascii="Noto Sans" w:eastAsia="Proxima Nova" w:hAnsi="Noto Sans" w:cs="Noto Sans"/>
          <w:b/>
          <w:sz w:val="22"/>
          <w:szCs w:val="22"/>
        </w:rPr>
        <w:t>Gunna</w:t>
      </w:r>
      <w:proofErr w:type="spellEnd"/>
      <w:r w:rsidR="00E80759" w:rsidRPr="00563DDF">
        <w:rPr>
          <w:rFonts w:ascii="Noto Sans" w:eastAsia="Proxima Nova" w:hAnsi="Noto Sans" w:cs="Noto Sans"/>
          <w:b/>
          <w:sz w:val="22"/>
          <w:szCs w:val="22"/>
        </w:rPr>
        <w:t xml:space="preserve"> </w:t>
      </w:r>
      <w:r w:rsidR="008E2F77" w:rsidRPr="00563DDF">
        <w:rPr>
          <w:rFonts w:ascii="Noto Sans" w:eastAsia="Proxima Nova" w:hAnsi="Noto Sans" w:cs="Noto Sans"/>
          <w:bCs/>
          <w:sz w:val="22"/>
          <w:szCs w:val="22"/>
        </w:rPr>
        <w:t>hat</w:t>
      </w:r>
      <w:r w:rsidR="008E2F77" w:rsidRPr="00563DDF">
        <w:rPr>
          <w:rFonts w:ascii="Noto Sans" w:eastAsia="Proxima Nova" w:hAnsi="Noto Sans" w:cs="Noto Sans"/>
          <w:b/>
          <w:sz w:val="22"/>
          <w:szCs w:val="22"/>
        </w:rPr>
        <w:t xml:space="preserve"> </w:t>
      </w:r>
      <w:r w:rsidR="00032539">
        <w:rPr>
          <w:rFonts w:ascii="Noto Sans" w:eastAsia="Proxima Nova" w:hAnsi="Noto Sans" w:cs="Noto Sans"/>
          <w:sz w:val="22"/>
          <w:szCs w:val="22"/>
        </w:rPr>
        <w:t>seine</w:t>
      </w:r>
      <w:r w:rsidR="00E80759" w:rsidRPr="00563DDF">
        <w:rPr>
          <w:rFonts w:ascii="Noto Sans" w:eastAsia="Proxima Nova" w:hAnsi="Noto Sans" w:cs="Noto Sans"/>
          <w:sz w:val="22"/>
          <w:szCs w:val="22"/>
        </w:rPr>
        <w:t xml:space="preserve"> neue </w:t>
      </w:r>
      <w:proofErr w:type="spellStart"/>
      <w:r w:rsidR="00E80759" w:rsidRPr="00563DDF">
        <w:rPr>
          <w:rFonts w:ascii="Noto Sans" w:eastAsia="Proxima Nova" w:hAnsi="Noto Sans" w:cs="Noto Sans"/>
          <w:b/>
          <w:sz w:val="22"/>
          <w:szCs w:val="22"/>
        </w:rPr>
        <w:t>Wun</w:t>
      </w:r>
      <w:proofErr w:type="spellEnd"/>
      <w:r w:rsidR="00E80759" w:rsidRPr="00563DDF">
        <w:rPr>
          <w:rFonts w:ascii="Noto Sans" w:eastAsia="Proxima Nova" w:hAnsi="Noto Sans" w:cs="Noto Sans"/>
          <w:b/>
          <w:sz w:val="22"/>
          <w:szCs w:val="22"/>
        </w:rPr>
        <w:t xml:space="preserve"> World Tour</w:t>
      </w:r>
      <w:r w:rsidR="00E80759" w:rsidRPr="00563DDF">
        <w:rPr>
          <w:rFonts w:ascii="Noto Sans" w:eastAsia="Proxima Nova" w:hAnsi="Noto Sans" w:cs="Noto Sans"/>
          <w:sz w:val="22"/>
          <w:szCs w:val="22"/>
        </w:rPr>
        <w:t xml:space="preserve"> </w:t>
      </w:r>
      <w:r w:rsidR="00032539">
        <w:rPr>
          <w:rFonts w:ascii="Noto Sans" w:eastAsia="Proxima Nova" w:hAnsi="Noto Sans" w:cs="Noto Sans"/>
          <w:sz w:val="22"/>
          <w:szCs w:val="22"/>
        </w:rPr>
        <w:t>bekanntgegeben</w:t>
      </w:r>
      <w:r w:rsidR="00F353B2" w:rsidRPr="00563DDF">
        <w:rPr>
          <w:rFonts w:ascii="Noto Sans" w:eastAsia="Proxima Nova" w:hAnsi="Noto Sans" w:cs="Noto Sans"/>
          <w:sz w:val="22"/>
          <w:szCs w:val="22"/>
        </w:rPr>
        <w:t>.</w:t>
      </w:r>
      <w:r w:rsidR="00E80759" w:rsidRPr="00563DDF">
        <w:rPr>
          <w:rFonts w:ascii="Noto Sans" w:eastAsia="Proxima Nova" w:hAnsi="Noto Sans" w:cs="Noto Sans"/>
          <w:sz w:val="22"/>
          <w:szCs w:val="22"/>
        </w:rPr>
        <w:t xml:space="preserve"> Die von </w:t>
      </w:r>
      <w:proofErr w:type="gramStart"/>
      <w:r w:rsidR="00E80759" w:rsidRPr="00563DDF">
        <w:rPr>
          <w:rFonts w:ascii="Noto Sans" w:eastAsia="Proxima Nova" w:hAnsi="Noto Sans" w:cs="Noto Sans"/>
          <w:sz w:val="22"/>
          <w:szCs w:val="22"/>
        </w:rPr>
        <w:t>Live</w:t>
      </w:r>
      <w:r w:rsidR="00563DDF">
        <w:rPr>
          <w:rFonts w:ascii="Noto Sans" w:eastAsia="Proxima Nova" w:hAnsi="Noto Sans" w:cs="Noto Sans"/>
          <w:sz w:val="22"/>
          <w:szCs w:val="22"/>
        </w:rPr>
        <w:t xml:space="preserve"> </w:t>
      </w:r>
      <w:r w:rsidR="00E80759" w:rsidRPr="00563DDF">
        <w:rPr>
          <w:rFonts w:ascii="Noto Sans" w:eastAsia="Proxima Nova" w:hAnsi="Noto Sans" w:cs="Noto Sans"/>
          <w:sz w:val="22"/>
          <w:szCs w:val="22"/>
        </w:rPr>
        <w:t>Nation</w:t>
      </w:r>
      <w:proofErr w:type="gramEnd"/>
      <w:r w:rsidR="00E80759" w:rsidRPr="00563DDF">
        <w:rPr>
          <w:rFonts w:ascii="Noto Sans" w:eastAsia="Proxima Nova" w:hAnsi="Noto Sans" w:cs="Noto Sans"/>
          <w:sz w:val="22"/>
          <w:szCs w:val="22"/>
        </w:rPr>
        <w:t xml:space="preserve"> ausgerichtete Tournee </w:t>
      </w:r>
      <w:r w:rsidR="00887188">
        <w:rPr>
          <w:rFonts w:ascii="Noto Sans" w:eastAsia="Proxima Nova" w:hAnsi="Noto Sans" w:cs="Noto Sans"/>
          <w:sz w:val="22"/>
          <w:szCs w:val="22"/>
        </w:rPr>
        <w:t xml:space="preserve">startet </w:t>
      </w:r>
      <w:r w:rsidR="00E80759" w:rsidRPr="00563DDF">
        <w:rPr>
          <w:rFonts w:ascii="Noto Sans" w:eastAsia="Proxima Nova" w:hAnsi="Noto Sans" w:cs="Noto Sans"/>
          <w:sz w:val="22"/>
          <w:szCs w:val="22"/>
        </w:rPr>
        <w:t>am 17. November 2025 in Boston, M</w:t>
      </w:r>
      <w:r w:rsidR="00F353B2" w:rsidRPr="00563DDF">
        <w:rPr>
          <w:rFonts w:ascii="Noto Sans" w:eastAsia="Proxima Nova" w:hAnsi="Noto Sans" w:cs="Noto Sans"/>
          <w:sz w:val="22"/>
          <w:szCs w:val="22"/>
        </w:rPr>
        <w:t>assachusetts</w:t>
      </w:r>
      <w:r w:rsidR="00E80759" w:rsidRPr="00563DDF">
        <w:rPr>
          <w:rFonts w:ascii="Noto Sans" w:eastAsia="Proxima Nova" w:hAnsi="Noto Sans" w:cs="Noto Sans"/>
          <w:sz w:val="22"/>
          <w:szCs w:val="22"/>
        </w:rPr>
        <w:t xml:space="preserve"> in der MGM Music Hall. </w:t>
      </w:r>
      <w:r w:rsidR="00032539">
        <w:rPr>
          <w:rFonts w:ascii="Noto Sans" w:eastAsia="Proxima Nova" w:hAnsi="Noto Sans" w:cs="Noto Sans"/>
          <w:sz w:val="22"/>
          <w:szCs w:val="22"/>
        </w:rPr>
        <w:t>Es folgen Auftritte</w:t>
      </w:r>
      <w:r w:rsidR="00E80759" w:rsidRPr="00563DDF">
        <w:rPr>
          <w:rFonts w:ascii="Noto Sans" w:eastAsia="Proxima Nova" w:hAnsi="Noto Sans" w:cs="Noto Sans"/>
          <w:sz w:val="22"/>
          <w:szCs w:val="22"/>
        </w:rPr>
        <w:t xml:space="preserve"> in Charlotte, Virginia Beach, Miami, San Diego, Los Angeles </w:t>
      </w:r>
      <w:r w:rsidR="008E2F77" w:rsidRPr="00563DDF">
        <w:rPr>
          <w:rFonts w:ascii="Noto Sans" w:eastAsia="Proxima Nova" w:hAnsi="Noto Sans" w:cs="Noto Sans"/>
          <w:sz w:val="22"/>
          <w:szCs w:val="22"/>
        </w:rPr>
        <w:t>sowie</w:t>
      </w:r>
      <w:r w:rsidR="00E80759" w:rsidRPr="00563DDF">
        <w:rPr>
          <w:rFonts w:ascii="Noto Sans" w:eastAsia="Proxima Nova" w:hAnsi="Noto Sans" w:cs="Noto Sans"/>
          <w:sz w:val="22"/>
          <w:szCs w:val="22"/>
        </w:rPr>
        <w:t xml:space="preserve"> anderen </w:t>
      </w:r>
      <w:r w:rsidR="00032539">
        <w:rPr>
          <w:rFonts w:ascii="Noto Sans" w:eastAsia="Proxima Nova" w:hAnsi="Noto Sans" w:cs="Noto Sans"/>
          <w:sz w:val="22"/>
          <w:szCs w:val="22"/>
        </w:rPr>
        <w:t>US-amerikanischen Städten</w:t>
      </w:r>
      <w:r w:rsidR="00E80759" w:rsidRPr="00563DDF">
        <w:rPr>
          <w:rFonts w:ascii="Noto Sans" w:eastAsia="Proxima Nova" w:hAnsi="Noto Sans" w:cs="Noto Sans"/>
          <w:sz w:val="22"/>
          <w:szCs w:val="22"/>
        </w:rPr>
        <w:t xml:space="preserve">. Einer der Höhepunkte </w:t>
      </w:r>
      <w:r w:rsidR="00F353B2" w:rsidRPr="00563DDF">
        <w:rPr>
          <w:rFonts w:ascii="Noto Sans" w:eastAsia="Proxima Nova" w:hAnsi="Noto Sans" w:cs="Noto Sans"/>
          <w:sz w:val="22"/>
          <w:szCs w:val="22"/>
        </w:rPr>
        <w:t xml:space="preserve">des </w:t>
      </w:r>
      <w:r w:rsidR="00032539">
        <w:rPr>
          <w:rFonts w:ascii="Noto Sans" w:eastAsia="Proxima Nova" w:hAnsi="Noto Sans" w:cs="Noto Sans"/>
          <w:sz w:val="22"/>
          <w:szCs w:val="22"/>
        </w:rPr>
        <w:t>nord</w:t>
      </w:r>
      <w:r w:rsidR="00F353B2" w:rsidRPr="00563DDF">
        <w:rPr>
          <w:rFonts w:ascii="Noto Sans" w:eastAsia="Proxima Nova" w:hAnsi="Noto Sans" w:cs="Noto Sans"/>
          <w:sz w:val="22"/>
          <w:szCs w:val="22"/>
        </w:rPr>
        <w:t>amerikanischen Teils</w:t>
      </w:r>
      <w:r w:rsidR="00E80759" w:rsidRPr="00563DDF">
        <w:rPr>
          <w:rFonts w:ascii="Noto Sans" w:eastAsia="Proxima Nova" w:hAnsi="Noto Sans" w:cs="Noto Sans"/>
          <w:sz w:val="22"/>
          <w:szCs w:val="22"/>
        </w:rPr>
        <w:t xml:space="preserve"> wird </w:t>
      </w:r>
      <w:proofErr w:type="spellStart"/>
      <w:r w:rsidR="00E80759" w:rsidRPr="00563DDF">
        <w:rPr>
          <w:rFonts w:ascii="Noto Sans" w:eastAsia="Proxima Nova" w:hAnsi="Noto Sans" w:cs="Noto Sans"/>
          <w:b/>
          <w:bCs/>
          <w:sz w:val="22"/>
          <w:szCs w:val="22"/>
        </w:rPr>
        <w:t>Gunnas</w:t>
      </w:r>
      <w:proofErr w:type="spellEnd"/>
      <w:r w:rsidR="00E80759" w:rsidRPr="00563DDF">
        <w:rPr>
          <w:rFonts w:ascii="Noto Sans" w:eastAsia="Proxima Nova" w:hAnsi="Noto Sans" w:cs="Noto Sans"/>
          <w:sz w:val="22"/>
          <w:szCs w:val="22"/>
        </w:rPr>
        <w:t xml:space="preserve"> erster Auftritt i</w:t>
      </w:r>
      <w:r w:rsidR="00F353B2" w:rsidRPr="00563DDF">
        <w:rPr>
          <w:rFonts w:ascii="Noto Sans" w:eastAsia="Proxima Nova" w:hAnsi="Noto Sans" w:cs="Noto Sans"/>
          <w:sz w:val="22"/>
          <w:szCs w:val="22"/>
        </w:rPr>
        <w:t>m</w:t>
      </w:r>
      <w:r w:rsidR="00E80759" w:rsidRPr="00563DDF">
        <w:rPr>
          <w:rFonts w:ascii="Noto Sans" w:eastAsia="Proxima Nova" w:hAnsi="Noto Sans" w:cs="Noto Sans"/>
          <w:sz w:val="22"/>
          <w:szCs w:val="22"/>
        </w:rPr>
        <w:t xml:space="preserve"> </w:t>
      </w:r>
      <w:r w:rsidR="00F353B2" w:rsidRPr="00563DDF">
        <w:rPr>
          <w:rFonts w:ascii="Noto Sans" w:eastAsia="Proxima Nova" w:hAnsi="Noto Sans" w:cs="Noto Sans"/>
          <w:sz w:val="22"/>
          <w:szCs w:val="22"/>
        </w:rPr>
        <w:t xml:space="preserve">Madison Square Garden am 22. November 2025 in </w:t>
      </w:r>
      <w:r w:rsidR="00E80759" w:rsidRPr="00563DDF">
        <w:rPr>
          <w:rFonts w:ascii="Noto Sans" w:eastAsia="Proxima Nova" w:hAnsi="Noto Sans" w:cs="Noto Sans"/>
          <w:sz w:val="22"/>
          <w:szCs w:val="22"/>
        </w:rPr>
        <w:t>New York sein</w:t>
      </w:r>
      <w:r w:rsidR="00F353B2" w:rsidRPr="00563DDF">
        <w:rPr>
          <w:rFonts w:ascii="Noto Sans" w:eastAsia="Proxima Nova" w:hAnsi="Noto Sans" w:cs="Noto Sans"/>
          <w:sz w:val="22"/>
          <w:szCs w:val="22"/>
        </w:rPr>
        <w:t>.</w:t>
      </w:r>
      <w:r w:rsidR="00032539">
        <w:rPr>
          <w:rFonts w:ascii="Noto Sans" w:eastAsia="Proxima Nova" w:hAnsi="Noto Sans" w:cs="Noto Sans"/>
          <w:sz w:val="22"/>
          <w:szCs w:val="22"/>
        </w:rPr>
        <w:t xml:space="preserve"> </w:t>
      </w:r>
    </w:p>
    <w:p w14:paraId="79D319F2" w14:textId="12DF226D" w:rsidR="00E80759" w:rsidRPr="00563DDF" w:rsidRDefault="00E80759" w:rsidP="00563DDF">
      <w:pPr>
        <w:spacing w:after="120"/>
        <w:jc w:val="both"/>
        <w:rPr>
          <w:rFonts w:ascii="Noto Sans" w:eastAsia="Proxima Nova" w:hAnsi="Noto Sans" w:cs="Noto Sans"/>
          <w:sz w:val="22"/>
          <w:szCs w:val="22"/>
        </w:rPr>
      </w:pPr>
      <w:r w:rsidRPr="00563DDF">
        <w:rPr>
          <w:rFonts w:ascii="Noto Sans" w:eastAsia="Proxima Nova" w:hAnsi="Noto Sans" w:cs="Noto Sans"/>
          <w:sz w:val="22"/>
          <w:szCs w:val="22"/>
        </w:rPr>
        <w:t xml:space="preserve">Der zweite Teil von </w:t>
      </w:r>
      <w:proofErr w:type="spellStart"/>
      <w:r w:rsidRPr="00563DDF">
        <w:rPr>
          <w:rFonts w:ascii="Noto Sans" w:eastAsia="Proxima Nova" w:hAnsi="Noto Sans" w:cs="Noto Sans"/>
          <w:b/>
          <w:bCs/>
          <w:sz w:val="22"/>
          <w:szCs w:val="22"/>
        </w:rPr>
        <w:t>Gunnas</w:t>
      </w:r>
      <w:proofErr w:type="spellEnd"/>
      <w:r w:rsidRPr="00563DDF">
        <w:rPr>
          <w:rFonts w:ascii="Noto Sans" w:eastAsia="Proxima Nova" w:hAnsi="Noto Sans" w:cs="Noto Sans"/>
          <w:sz w:val="22"/>
          <w:szCs w:val="22"/>
        </w:rPr>
        <w:t xml:space="preserve"> Welttournee </w:t>
      </w:r>
      <w:r w:rsidR="00F826BC">
        <w:rPr>
          <w:rFonts w:ascii="Noto Sans" w:eastAsia="Proxima Nova" w:hAnsi="Noto Sans" w:cs="Noto Sans"/>
          <w:sz w:val="22"/>
          <w:szCs w:val="22"/>
        </w:rPr>
        <w:t xml:space="preserve">beginnt </w:t>
      </w:r>
      <w:r w:rsidRPr="00563DDF">
        <w:rPr>
          <w:rFonts w:ascii="Noto Sans" w:eastAsia="Proxima Nova" w:hAnsi="Noto Sans" w:cs="Noto Sans"/>
          <w:sz w:val="22"/>
          <w:szCs w:val="22"/>
        </w:rPr>
        <w:t xml:space="preserve">im Januar 2026 mit zwei Auftritten beim Milk &amp; Cookies Festival in Südafrika, gefolgt von Shows beim Hip-Hop-Musikfestival Rolling Loud in Sydney und Melbourne im März kommenden Jahres. Direkt </w:t>
      </w:r>
      <w:r w:rsidR="00F826BC">
        <w:rPr>
          <w:rFonts w:ascii="Noto Sans" w:eastAsia="Proxima Nova" w:hAnsi="Noto Sans" w:cs="Noto Sans"/>
          <w:sz w:val="22"/>
          <w:szCs w:val="22"/>
        </w:rPr>
        <w:t>daran schließt</w:t>
      </w:r>
      <w:r w:rsidRPr="00563DDF">
        <w:rPr>
          <w:rFonts w:ascii="Noto Sans" w:eastAsia="Proxima Nova" w:hAnsi="Noto Sans" w:cs="Noto Sans"/>
          <w:sz w:val="22"/>
          <w:szCs w:val="22"/>
        </w:rPr>
        <w:t xml:space="preserve"> der dritte Teil der Tour in Europa und </w:t>
      </w:r>
      <w:r w:rsidR="008E2F77" w:rsidRPr="00563DDF">
        <w:rPr>
          <w:rFonts w:ascii="Noto Sans" w:eastAsia="Proxima Nova" w:hAnsi="Noto Sans" w:cs="Noto Sans"/>
          <w:sz w:val="22"/>
          <w:szCs w:val="22"/>
        </w:rPr>
        <w:t>UK</w:t>
      </w:r>
      <w:r w:rsidRPr="00563DDF">
        <w:rPr>
          <w:rFonts w:ascii="Noto Sans" w:eastAsia="Proxima Nova" w:hAnsi="Noto Sans" w:cs="Noto Sans"/>
          <w:sz w:val="22"/>
          <w:szCs w:val="22"/>
        </w:rPr>
        <w:t xml:space="preserve"> </w:t>
      </w:r>
      <w:r w:rsidR="00F826BC">
        <w:rPr>
          <w:rFonts w:ascii="Noto Sans" w:eastAsia="Proxima Nova" w:hAnsi="Noto Sans" w:cs="Noto Sans"/>
          <w:sz w:val="22"/>
          <w:szCs w:val="22"/>
        </w:rPr>
        <w:t>an</w:t>
      </w:r>
      <w:r w:rsidRPr="00563DDF">
        <w:rPr>
          <w:rFonts w:ascii="Noto Sans" w:eastAsia="Proxima Nova" w:hAnsi="Noto Sans" w:cs="Noto Sans"/>
          <w:sz w:val="22"/>
          <w:szCs w:val="22"/>
        </w:rPr>
        <w:t xml:space="preserve"> – mit Shows </w:t>
      </w:r>
      <w:r w:rsidR="00BE2738">
        <w:rPr>
          <w:rFonts w:ascii="Noto Sans" w:eastAsia="Proxima Nova" w:hAnsi="Noto Sans" w:cs="Noto Sans"/>
          <w:sz w:val="22"/>
          <w:szCs w:val="22"/>
        </w:rPr>
        <w:t xml:space="preserve">u.a. </w:t>
      </w:r>
      <w:r w:rsidRPr="00563DDF">
        <w:rPr>
          <w:rFonts w:ascii="Noto Sans" w:eastAsia="Proxima Nova" w:hAnsi="Noto Sans" w:cs="Noto Sans"/>
          <w:sz w:val="22"/>
          <w:szCs w:val="22"/>
        </w:rPr>
        <w:t>in Paris,</w:t>
      </w:r>
      <w:r w:rsidR="00F826BC">
        <w:rPr>
          <w:rFonts w:ascii="Noto Sans" w:eastAsia="Proxima Nova" w:hAnsi="Noto Sans" w:cs="Noto Sans"/>
          <w:sz w:val="22"/>
          <w:szCs w:val="22"/>
        </w:rPr>
        <w:t xml:space="preserve"> Köln,</w:t>
      </w:r>
      <w:r w:rsidRPr="00563DDF">
        <w:rPr>
          <w:rFonts w:ascii="Noto Sans" w:eastAsia="Proxima Nova" w:hAnsi="Noto Sans" w:cs="Noto Sans"/>
          <w:sz w:val="22"/>
          <w:szCs w:val="22"/>
        </w:rPr>
        <w:t xml:space="preserve"> Berlin, London </w:t>
      </w:r>
      <w:r w:rsidR="00BE2738">
        <w:rPr>
          <w:rFonts w:ascii="Noto Sans" w:eastAsia="Proxima Nova" w:hAnsi="Noto Sans" w:cs="Noto Sans"/>
          <w:sz w:val="22"/>
          <w:szCs w:val="22"/>
        </w:rPr>
        <w:t>und</w:t>
      </w:r>
      <w:r w:rsidRPr="00563DDF">
        <w:rPr>
          <w:rFonts w:ascii="Noto Sans" w:eastAsia="Proxima Nova" w:hAnsi="Noto Sans" w:cs="Noto Sans"/>
          <w:sz w:val="22"/>
          <w:szCs w:val="22"/>
        </w:rPr>
        <w:t xml:space="preserve"> anderen Metropolen. Am 28. März 2026 </w:t>
      </w:r>
      <w:r w:rsidR="00BE2738">
        <w:rPr>
          <w:rFonts w:ascii="Noto Sans" w:eastAsia="Proxima Nova" w:hAnsi="Noto Sans" w:cs="Noto Sans"/>
          <w:sz w:val="22"/>
          <w:szCs w:val="22"/>
        </w:rPr>
        <w:t xml:space="preserve">feiert </w:t>
      </w:r>
      <w:r w:rsidRPr="00563DDF">
        <w:rPr>
          <w:rFonts w:ascii="Noto Sans" w:eastAsia="Proxima Nova" w:hAnsi="Noto Sans" w:cs="Noto Sans"/>
          <w:sz w:val="22"/>
          <w:szCs w:val="22"/>
        </w:rPr>
        <w:t>die Tournee in Amsterdam</w:t>
      </w:r>
      <w:r w:rsidR="008E2F77" w:rsidRPr="00563DDF">
        <w:rPr>
          <w:rFonts w:ascii="Noto Sans" w:eastAsia="Proxima Nova" w:hAnsi="Noto Sans" w:cs="Noto Sans"/>
          <w:sz w:val="22"/>
          <w:szCs w:val="22"/>
        </w:rPr>
        <w:t xml:space="preserve"> </w:t>
      </w:r>
      <w:r w:rsidRPr="00563DDF">
        <w:rPr>
          <w:rFonts w:ascii="Noto Sans" w:eastAsia="Proxima Nova" w:hAnsi="Noto Sans" w:cs="Noto Sans"/>
          <w:sz w:val="22"/>
          <w:szCs w:val="22"/>
        </w:rPr>
        <w:t>ihre</w:t>
      </w:r>
      <w:r w:rsidR="00BE2738">
        <w:rPr>
          <w:rFonts w:ascii="Noto Sans" w:eastAsia="Proxima Nova" w:hAnsi="Noto Sans" w:cs="Noto Sans"/>
          <w:sz w:val="22"/>
          <w:szCs w:val="22"/>
        </w:rPr>
        <w:t>n</w:t>
      </w:r>
      <w:r w:rsidRPr="00563DDF">
        <w:rPr>
          <w:rFonts w:ascii="Noto Sans" w:eastAsia="Proxima Nova" w:hAnsi="Noto Sans" w:cs="Noto Sans"/>
          <w:sz w:val="22"/>
          <w:szCs w:val="22"/>
        </w:rPr>
        <w:t xml:space="preserve"> krönenden Abschluss.</w:t>
      </w:r>
    </w:p>
    <w:p w14:paraId="39C55D74" w14:textId="258BB02E" w:rsidR="006E0222" w:rsidRPr="00563DDF" w:rsidRDefault="000044FD" w:rsidP="008E2F77">
      <w:pPr>
        <w:jc w:val="both"/>
        <w:rPr>
          <w:rFonts w:ascii="Noto Sans" w:eastAsia="Proxima Nova" w:hAnsi="Noto Sans" w:cs="Noto Sans"/>
          <w:sz w:val="22"/>
          <w:szCs w:val="22"/>
        </w:rPr>
      </w:pPr>
      <w:r>
        <w:rPr>
          <w:rFonts w:ascii="Noto Sans" w:eastAsia="Proxima Nova" w:hAnsi="Noto Sans" w:cs="Noto Sans"/>
          <w:sz w:val="22"/>
          <w:szCs w:val="22"/>
        </w:rPr>
        <w:t xml:space="preserve">Im Rahmen 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seiner </w:t>
      </w:r>
      <w:proofErr w:type="spellStart"/>
      <w:r w:rsidR="006E0222" w:rsidRPr="00563DDF">
        <w:rPr>
          <w:rFonts w:ascii="Noto Sans" w:eastAsia="Proxima Nova" w:hAnsi="Noto Sans" w:cs="Noto Sans"/>
          <w:b/>
          <w:bCs/>
          <w:sz w:val="22"/>
          <w:szCs w:val="22"/>
        </w:rPr>
        <w:t>Wun</w:t>
      </w:r>
      <w:proofErr w:type="spellEnd"/>
      <w:r w:rsidR="006E0222" w:rsidRPr="00563DDF">
        <w:rPr>
          <w:rFonts w:ascii="Noto Sans" w:eastAsia="Proxima Nova" w:hAnsi="Noto Sans" w:cs="Noto Sans"/>
          <w:b/>
          <w:bCs/>
          <w:sz w:val="22"/>
          <w:szCs w:val="22"/>
        </w:rPr>
        <w:t xml:space="preserve"> World Tour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 </w:t>
      </w:r>
      <w:r>
        <w:rPr>
          <w:rFonts w:ascii="Noto Sans" w:eastAsia="Proxima Nova" w:hAnsi="Noto Sans" w:cs="Noto Sans"/>
          <w:sz w:val="22"/>
          <w:szCs w:val="22"/>
        </w:rPr>
        <w:t>präsentiert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 </w:t>
      </w:r>
      <w:proofErr w:type="spellStart"/>
      <w:r w:rsidR="006E0222" w:rsidRPr="00563DDF">
        <w:rPr>
          <w:rFonts w:ascii="Noto Sans" w:eastAsia="Proxima Nova" w:hAnsi="Noto Sans" w:cs="Noto Sans"/>
          <w:b/>
          <w:bCs/>
          <w:sz w:val="22"/>
          <w:szCs w:val="22"/>
        </w:rPr>
        <w:t>Gunna</w:t>
      </w:r>
      <w:proofErr w:type="spellEnd"/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 </w:t>
      </w:r>
      <w:r w:rsidR="00C80DED">
        <w:rPr>
          <w:rFonts w:ascii="Noto Sans" w:eastAsia="Proxima Nova" w:hAnsi="Noto Sans" w:cs="Noto Sans"/>
          <w:sz w:val="22"/>
          <w:szCs w:val="22"/>
        </w:rPr>
        <w:t>d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en Fans sein sechstes Studioalbum </w:t>
      </w:r>
      <w:r w:rsidR="008E2F77" w:rsidRPr="00563DDF">
        <w:rPr>
          <w:rFonts w:ascii="Noto Sans" w:eastAsia="Proxima Nova" w:hAnsi="Noto Sans" w:cs="Noto Sans"/>
          <w:sz w:val="22"/>
          <w:szCs w:val="22"/>
        </w:rPr>
        <w:t>„</w:t>
      </w:r>
      <w:r w:rsidR="006E0222" w:rsidRPr="00563DDF">
        <w:rPr>
          <w:rFonts w:ascii="Noto Sans" w:eastAsia="Proxima Nova" w:hAnsi="Noto Sans" w:cs="Noto Sans"/>
          <w:b/>
          <w:bCs/>
          <w:sz w:val="22"/>
          <w:szCs w:val="22"/>
        </w:rPr>
        <w:t xml:space="preserve">The Last </w:t>
      </w:r>
      <w:proofErr w:type="spellStart"/>
      <w:r w:rsidR="006E0222" w:rsidRPr="00563DDF">
        <w:rPr>
          <w:rFonts w:ascii="Noto Sans" w:eastAsia="Proxima Nova" w:hAnsi="Noto Sans" w:cs="Noto Sans"/>
          <w:b/>
          <w:bCs/>
          <w:sz w:val="22"/>
          <w:szCs w:val="22"/>
        </w:rPr>
        <w:t>Wun</w:t>
      </w:r>
      <w:proofErr w:type="spellEnd"/>
      <w:r w:rsidR="008E2F77" w:rsidRPr="00563DDF">
        <w:rPr>
          <w:rFonts w:ascii="Noto Sans" w:eastAsia="Proxima Nova" w:hAnsi="Noto Sans" w:cs="Noto Sans"/>
          <w:sz w:val="22"/>
          <w:szCs w:val="22"/>
        </w:rPr>
        <w:t>“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, das </w:t>
      </w:r>
      <w:r w:rsidR="008E2F77" w:rsidRPr="00563DDF">
        <w:rPr>
          <w:rFonts w:ascii="Noto Sans" w:eastAsia="Proxima Nova" w:hAnsi="Noto Sans" w:cs="Noto Sans"/>
          <w:sz w:val="22"/>
          <w:szCs w:val="22"/>
        </w:rPr>
        <w:t>im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 August 2025 bei den US-amerikanischen Plattenlabels YSL Records </w:t>
      </w:r>
      <w:r w:rsidR="00F353B2" w:rsidRPr="00563DDF">
        <w:rPr>
          <w:rFonts w:ascii="Noto Sans" w:eastAsia="Proxima Nova" w:hAnsi="Noto Sans" w:cs="Noto Sans"/>
          <w:sz w:val="22"/>
          <w:szCs w:val="22"/>
        </w:rPr>
        <w:t>sowie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 300 Entertainment erschienen ist. </w:t>
      </w:r>
      <w:hyperlink r:id="rId8">
        <w:r w:rsidR="006E0222" w:rsidRPr="00563DDF">
          <w:rPr>
            <w:rFonts w:ascii="Noto Sans" w:eastAsia="Proxima Nova" w:hAnsi="Noto Sans" w:cs="Noto Sans"/>
            <w:color w:val="1155CC"/>
            <w:sz w:val="22"/>
            <w:szCs w:val="22"/>
            <w:u w:val="single"/>
          </w:rPr>
          <w:t>HIER</w:t>
        </w:r>
      </w:hyperlink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 kann man das Album anhören, das in kürzester Zeit Verkaufsrekorde erzielt hat und schon jetzt als Meilenstein der Hip-Hop-Geschichte </w:t>
      </w:r>
      <w:r w:rsidR="00C80DED">
        <w:rPr>
          <w:rFonts w:ascii="Noto Sans" w:eastAsia="Proxima Nova" w:hAnsi="Noto Sans" w:cs="Noto Sans"/>
          <w:sz w:val="22"/>
          <w:szCs w:val="22"/>
        </w:rPr>
        <w:t>gilt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. </w:t>
      </w:r>
      <w:r w:rsidR="00C80DED">
        <w:rPr>
          <w:rFonts w:ascii="Noto Sans" w:eastAsia="Proxima Nova" w:hAnsi="Noto Sans" w:cs="Noto Sans"/>
          <w:sz w:val="22"/>
          <w:szCs w:val="22"/>
        </w:rPr>
        <w:t>Direkt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 nach Veröffentlichung </w:t>
      </w:r>
      <w:r w:rsidR="00C80DED">
        <w:rPr>
          <w:rFonts w:ascii="Noto Sans" w:eastAsia="Proxima Nova" w:hAnsi="Noto Sans" w:cs="Noto Sans"/>
          <w:sz w:val="22"/>
          <w:szCs w:val="22"/>
        </w:rPr>
        <w:t xml:space="preserve">landete 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es auf Platz </w:t>
      </w:r>
      <w:r w:rsidR="00C80DED">
        <w:rPr>
          <w:rFonts w:ascii="Noto Sans" w:eastAsia="Proxima Nova" w:hAnsi="Noto Sans" w:cs="Noto Sans"/>
          <w:sz w:val="22"/>
          <w:szCs w:val="22"/>
        </w:rPr>
        <w:t>1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 de</w:t>
      </w:r>
      <w:r w:rsidR="008E2F77" w:rsidRPr="00563DDF">
        <w:rPr>
          <w:rFonts w:ascii="Noto Sans" w:eastAsia="Proxima Nova" w:hAnsi="Noto Sans" w:cs="Noto Sans"/>
          <w:sz w:val="22"/>
          <w:szCs w:val="22"/>
        </w:rPr>
        <w:t>r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 Billboard-Top-R&amp;B/Hip-Hop-Album-Charts</w:t>
      </w:r>
      <w:r w:rsidR="00BE0E6A" w:rsidRPr="00563DDF">
        <w:rPr>
          <w:rFonts w:ascii="Noto Sans" w:eastAsia="Proxima Nova" w:hAnsi="Noto Sans" w:cs="Noto Sans"/>
          <w:sz w:val="22"/>
          <w:szCs w:val="22"/>
        </w:rPr>
        <w:t xml:space="preserve"> und hat sich dort für fünf Wochen gehalten.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 </w:t>
      </w:r>
      <w:r w:rsidR="00BE0E6A" w:rsidRPr="00563DDF">
        <w:rPr>
          <w:rFonts w:ascii="Noto Sans" w:eastAsia="Proxima Nova" w:hAnsi="Noto Sans" w:cs="Noto Sans"/>
          <w:sz w:val="22"/>
          <w:szCs w:val="22"/>
        </w:rPr>
        <w:t>Außerdem konnte das Werk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 </w:t>
      </w:r>
      <w:r w:rsidR="00C80DED">
        <w:rPr>
          <w:rFonts w:ascii="Noto Sans" w:eastAsia="Proxima Nova" w:hAnsi="Noto Sans" w:cs="Noto Sans"/>
          <w:sz w:val="22"/>
          <w:szCs w:val="22"/>
        </w:rPr>
        <w:t>Rang 3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 de</w:t>
      </w:r>
      <w:r w:rsidR="008E2F77" w:rsidRPr="00563DDF">
        <w:rPr>
          <w:rFonts w:ascii="Noto Sans" w:eastAsia="Proxima Nova" w:hAnsi="Noto Sans" w:cs="Noto Sans"/>
          <w:sz w:val="22"/>
          <w:szCs w:val="22"/>
        </w:rPr>
        <w:t>r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 Billboard 200 </w:t>
      </w:r>
      <w:r w:rsidR="00BE0E6A" w:rsidRPr="00563DDF">
        <w:rPr>
          <w:rFonts w:ascii="Noto Sans" w:eastAsia="Proxima Nova" w:hAnsi="Noto Sans" w:cs="Noto Sans"/>
          <w:sz w:val="22"/>
          <w:szCs w:val="22"/>
        </w:rPr>
        <w:t>erreichen</w:t>
      </w:r>
      <w:r w:rsidR="006E0222" w:rsidRPr="00563DDF">
        <w:rPr>
          <w:rFonts w:ascii="Noto Sans" w:eastAsia="Proxima Nova" w:hAnsi="Noto Sans" w:cs="Noto Sans"/>
          <w:sz w:val="22"/>
          <w:szCs w:val="22"/>
        </w:rPr>
        <w:t xml:space="preserve"> und </w:t>
      </w:r>
      <w:r w:rsidR="00BE0E6A" w:rsidRPr="00563DDF">
        <w:rPr>
          <w:rFonts w:ascii="Noto Sans" w:eastAsia="Proxima Nova" w:hAnsi="Noto Sans" w:cs="Noto Sans"/>
          <w:sz w:val="22"/>
          <w:szCs w:val="22"/>
        </w:rPr>
        <w:t xml:space="preserve">ist für sechs Wochen hintereinander in den Top 10 geblieben. </w:t>
      </w:r>
    </w:p>
    <w:p w14:paraId="2405418E" w14:textId="77777777" w:rsidR="00C80DED" w:rsidRDefault="00C80DED" w:rsidP="008E2F77">
      <w:pPr>
        <w:jc w:val="both"/>
        <w:rPr>
          <w:rFonts w:ascii="Noto Sans" w:eastAsia="Proxima Nova" w:hAnsi="Noto Sans" w:cs="Noto Sans"/>
          <w:sz w:val="22"/>
          <w:szCs w:val="22"/>
        </w:rPr>
      </w:pPr>
    </w:p>
    <w:p w14:paraId="2A2F0114" w14:textId="02D364A1" w:rsidR="00BE0E6A" w:rsidRDefault="006E0222" w:rsidP="008E2F77">
      <w:pPr>
        <w:jc w:val="both"/>
        <w:rPr>
          <w:rFonts w:ascii="Noto Sans" w:eastAsia="Proxima Nova" w:hAnsi="Noto Sans" w:cs="Noto Sans"/>
          <w:color w:val="000000" w:themeColor="text1"/>
          <w:sz w:val="22"/>
          <w:szCs w:val="22"/>
        </w:rPr>
      </w:pPr>
      <w:r w:rsidRPr="00563DDF">
        <w:rPr>
          <w:rFonts w:ascii="Noto Sans" w:eastAsia="Proxima Nova" w:hAnsi="Noto Sans" w:cs="Noto Sans"/>
          <w:color w:val="000000" w:themeColor="text1"/>
          <w:sz w:val="22"/>
          <w:szCs w:val="22"/>
          <w:highlight w:val="white"/>
        </w:rPr>
        <w:t xml:space="preserve">In den Tagen vor der Bekanntgabe der Welttournee </w:t>
      </w:r>
      <w:r w:rsidR="00C80DED">
        <w:rPr>
          <w:rFonts w:ascii="Noto Sans" w:eastAsia="Proxima Nova" w:hAnsi="Noto Sans" w:cs="Noto Sans"/>
          <w:color w:val="000000" w:themeColor="text1"/>
          <w:sz w:val="22"/>
          <w:szCs w:val="22"/>
          <w:highlight w:val="white"/>
        </w:rPr>
        <w:t>waren</w:t>
      </w:r>
      <w:r w:rsidRPr="00563DDF">
        <w:rPr>
          <w:rFonts w:ascii="Noto Sans" w:eastAsia="Proxima Nova" w:hAnsi="Noto Sans" w:cs="Noto Sans"/>
          <w:color w:val="000000" w:themeColor="text1"/>
          <w:sz w:val="22"/>
          <w:szCs w:val="22"/>
          <w:highlight w:val="white"/>
        </w:rPr>
        <w:t xml:space="preserve"> in Metropolen </w:t>
      </w:r>
      <w:r w:rsidR="00C80DED">
        <w:rPr>
          <w:rFonts w:ascii="Noto Sans" w:eastAsia="Proxima Nova" w:hAnsi="Noto Sans" w:cs="Noto Sans"/>
          <w:color w:val="000000" w:themeColor="text1"/>
          <w:sz w:val="22"/>
          <w:szCs w:val="22"/>
          <w:highlight w:val="white"/>
        </w:rPr>
        <w:t>weltweit</w:t>
      </w:r>
      <w:r w:rsidRPr="00563DDF">
        <w:rPr>
          <w:rFonts w:ascii="Noto Sans" w:eastAsia="Proxima Nova" w:hAnsi="Noto Sans" w:cs="Noto Sans"/>
          <w:color w:val="000000" w:themeColor="text1"/>
          <w:sz w:val="22"/>
          <w:szCs w:val="22"/>
          <w:highlight w:val="white"/>
        </w:rPr>
        <w:t xml:space="preserve"> die ersten Teaser </w:t>
      </w:r>
      <w:r w:rsidR="00BE0E6A" w:rsidRPr="00563DDF">
        <w:rPr>
          <w:rFonts w:ascii="Noto Sans" w:eastAsia="Proxima Nova" w:hAnsi="Noto Sans" w:cs="Noto Sans"/>
          <w:color w:val="000000" w:themeColor="text1"/>
          <w:sz w:val="22"/>
          <w:szCs w:val="22"/>
          <w:highlight w:val="white"/>
        </w:rPr>
        <w:t>als Projektionen auf architektonischen Wahrzeichen</w:t>
      </w:r>
      <w:r w:rsidRPr="00563DDF">
        <w:rPr>
          <w:rFonts w:ascii="Noto Sans" w:eastAsia="Proxima Nova" w:hAnsi="Noto Sans" w:cs="Noto Sans"/>
          <w:color w:val="000000" w:themeColor="text1"/>
          <w:sz w:val="22"/>
          <w:szCs w:val="22"/>
          <w:highlight w:val="white"/>
        </w:rPr>
        <w:t xml:space="preserve"> erschienen</w:t>
      </w:r>
      <w:r w:rsidR="00BE0E6A" w:rsidRPr="00563DDF">
        <w:rPr>
          <w:rFonts w:ascii="Noto Sans" w:eastAsia="Proxima Nova" w:hAnsi="Noto Sans" w:cs="Noto Sans"/>
          <w:color w:val="000000" w:themeColor="text1"/>
          <w:sz w:val="22"/>
          <w:szCs w:val="22"/>
          <w:highlight w:val="white"/>
        </w:rPr>
        <w:t xml:space="preserve">. So zum Beispiel auf dem Louvre in Paris, dem Times Square in New York und dem </w:t>
      </w:r>
      <w:proofErr w:type="gramStart"/>
      <w:r w:rsidR="00BE0E6A" w:rsidRPr="00563DDF">
        <w:rPr>
          <w:rFonts w:ascii="Noto Sans" w:eastAsia="Proxima Nova" w:hAnsi="Noto Sans" w:cs="Noto Sans"/>
          <w:color w:val="000000" w:themeColor="text1"/>
          <w:sz w:val="22"/>
          <w:szCs w:val="22"/>
          <w:highlight w:val="white"/>
        </w:rPr>
        <w:t>CN Tower</w:t>
      </w:r>
      <w:proofErr w:type="gramEnd"/>
      <w:r w:rsidR="00BE0E6A" w:rsidRPr="00563DDF">
        <w:rPr>
          <w:rFonts w:ascii="Noto Sans" w:eastAsia="Proxima Nova" w:hAnsi="Noto Sans" w:cs="Noto Sans"/>
          <w:color w:val="000000" w:themeColor="text1"/>
          <w:sz w:val="22"/>
          <w:szCs w:val="22"/>
          <w:highlight w:val="white"/>
        </w:rPr>
        <w:t xml:space="preserve"> in Toronto. </w:t>
      </w:r>
    </w:p>
    <w:p w14:paraId="6590E1A0" w14:textId="77777777" w:rsidR="00C80DED" w:rsidRPr="00563DDF" w:rsidRDefault="00C80DED" w:rsidP="008E2F77">
      <w:pPr>
        <w:jc w:val="both"/>
        <w:rPr>
          <w:rFonts w:ascii="Noto Sans" w:eastAsia="Proxima Nova" w:hAnsi="Noto Sans" w:cs="Noto Sans"/>
          <w:color w:val="000000" w:themeColor="text1"/>
          <w:sz w:val="22"/>
          <w:szCs w:val="22"/>
        </w:rPr>
      </w:pPr>
    </w:p>
    <w:p w14:paraId="02ED763A" w14:textId="2D36CA76" w:rsidR="008E2F77" w:rsidRPr="00C80DED" w:rsidRDefault="006E0222" w:rsidP="001F367C">
      <w:pPr>
        <w:spacing w:after="120"/>
        <w:jc w:val="both"/>
        <w:rPr>
          <w:rFonts w:ascii="Noto Sans" w:eastAsia="Proxima Nova" w:hAnsi="Noto Sans" w:cs="Noto Sans"/>
          <w:color w:val="000000" w:themeColor="text1"/>
          <w:sz w:val="22"/>
          <w:szCs w:val="22"/>
          <w:highlight w:val="white"/>
        </w:rPr>
      </w:pPr>
      <w:r w:rsidRPr="00563DDF">
        <w:rPr>
          <w:rFonts w:ascii="Noto Sans" w:eastAsia="Proxima Nova" w:hAnsi="Noto Sans" w:cs="Noto Sans"/>
          <w:color w:val="212121"/>
          <w:sz w:val="22"/>
          <w:szCs w:val="22"/>
          <w:highlight w:val="white"/>
        </w:rPr>
        <w:br/>
      </w:r>
      <w:r w:rsidR="008E2F77" w:rsidRPr="00C80DED">
        <w:rPr>
          <w:rFonts w:ascii="Noto Sans" w:eastAsia="Proxima Nova" w:hAnsi="Noto Sans" w:cs="Noto Sans"/>
          <w:b/>
          <w:sz w:val="22"/>
          <w:szCs w:val="22"/>
        </w:rPr>
        <w:t>Ü</w:t>
      </w:r>
      <w:r w:rsidR="00C80DED" w:rsidRPr="00C80DED">
        <w:rPr>
          <w:rFonts w:ascii="Noto Sans" w:eastAsia="Proxima Nova" w:hAnsi="Noto Sans" w:cs="Noto Sans"/>
          <w:b/>
          <w:sz w:val="22"/>
          <w:szCs w:val="22"/>
        </w:rPr>
        <w:t>BER GUNNA</w:t>
      </w:r>
    </w:p>
    <w:p w14:paraId="3B25CB07" w14:textId="62EB56AC" w:rsidR="006E0222" w:rsidRPr="00C80DED" w:rsidRDefault="00AA11D3" w:rsidP="001F367C">
      <w:pPr>
        <w:spacing w:after="120"/>
        <w:jc w:val="both"/>
        <w:rPr>
          <w:rFonts w:ascii="Noto Sans" w:eastAsia="Proxima Nova" w:hAnsi="Noto Sans" w:cs="Noto Sans"/>
          <w:sz w:val="22"/>
          <w:szCs w:val="22"/>
        </w:rPr>
      </w:pPr>
      <w:r w:rsidRPr="00C80DED">
        <w:rPr>
          <w:rFonts w:ascii="Noto Sans" w:eastAsia="Proxima Nova" w:hAnsi="Noto Sans" w:cs="Noto Sans"/>
          <w:sz w:val="22"/>
          <w:szCs w:val="22"/>
        </w:rPr>
        <w:t xml:space="preserve">Der US-amerikanische Rapper </w:t>
      </w:r>
      <w:proofErr w:type="spellStart"/>
      <w:r w:rsidR="006E0222" w:rsidRPr="00C80DED">
        <w:rPr>
          <w:rFonts w:ascii="Noto Sans" w:eastAsia="Proxima Nova" w:hAnsi="Noto Sans" w:cs="Noto Sans"/>
          <w:sz w:val="22"/>
          <w:szCs w:val="22"/>
        </w:rPr>
        <w:t>Gunn</w:t>
      </w:r>
      <w:r w:rsidRPr="00C80DED">
        <w:rPr>
          <w:rFonts w:ascii="Noto Sans" w:eastAsia="Proxima Nova" w:hAnsi="Noto Sans" w:cs="Noto Sans"/>
          <w:sz w:val="22"/>
          <w:szCs w:val="22"/>
        </w:rPr>
        <w:t>a</w:t>
      </w:r>
      <w:proofErr w:type="spellEnd"/>
      <w:r w:rsidRPr="00C80DED">
        <w:rPr>
          <w:rFonts w:ascii="Noto Sans" w:eastAsia="Proxima Nova" w:hAnsi="Noto Sans" w:cs="Noto Sans"/>
          <w:sz w:val="22"/>
          <w:szCs w:val="22"/>
        </w:rPr>
        <w:t xml:space="preserve"> hat</w:t>
      </w:r>
      <w:r w:rsidR="006E0222" w:rsidRPr="00C80DED">
        <w:rPr>
          <w:rFonts w:ascii="Noto Sans" w:eastAsia="Proxima Nova" w:hAnsi="Noto Sans" w:cs="Noto Sans"/>
          <w:sz w:val="22"/>
          <w:szCs w:val="22"/>
        </w:rPr>
        <w:t xml:space="preserve"> in seiner künstlerischen Laufbahn vielleicht die größten Wandlungen in der Geschichte des Hip-Hops vollzogen. Diesen beeindruckenden Wandel kann man an seinen Projekten der letzten zehn Jahre nachvollziehen</w:t>
      </w:r>
      <w:r w:rsidRPr="00C80DED">
        <w:rPr>
          <w:rFonts w:ascii="Noto Sans" w:eastAsia="Proxima Nova" w:hAnsi="Noto Sans" w:cs="Noto Sans"/>
          <w:sz w:val="22"/>
          <w:szCs w:val="22"/>
        </w:rPr>
        <w:t>. Seine Musik hat sich</w:t>
      </w:r>
      <w:r w:rsidR="006E0222" w:rsidRPr="00C80DED">
        <w:rPr>
          <w:rFonts w:ascii="Noto Sans" w:eastAsia="Proxima Nova" w:hAnsi="Noto Sans" w:cs="Noto Sans"/>
          <w:sz w:val="22"/>
          <w:szCs w:val="22"/>
        </w:rPr>
        <w:t xml:space="preserve"> von harten Street Anthems, die aus den dunkelsten Ecken Atlantas hervorgegangen sind, zum Träger inspirierender Botschaften </w:t>
      </w:r>
      <w:r w:rsidRPr="00C80DED">
        <w:rPr>
          <w:rFonts w:ascii="Noto Sans" w:eastAsia="Proxima Nova" w:hAnsi="Noto Sans" w:cs="Noto Sans"/>
          <w:sz w:val="22"/>
          <w:szCs w:val="22"/>
        </w:rPr>
        <w:t>entwickelt</w:t>
      </w:r>
      <w:r w:rsidR="00823C36" w:rsidRPr="00C80DED">
        <w:rPr>
          <w:rFonts w:ascii="Noto Sans" w:eastAsia="Proxima Nova" w:hAnsi="Noto Sans" w:cs="Noto Sans"/>
          <w:sz w:val="22"/>
          <w:szCs w:val="22"/>
        </w:rPr>
        <w:t>.</w:t>
      </w:r>
      <w:r w:rsidR="006E0222" w:rsidRPr="00C80DED">
        <w:rPr>
          <w:rFonts w:ascii="Noto Sans" w:eastAsia="Proxima Nova" w:hAnsi="Noto Sans" w:cs="Noto Sans"/>
          <w:sz w:val="22"/>
          <w:szCs w:val="22"/>
        </w:rPr>
        <w:t xml:space="preserve"> </w:t>
      </w:r>
      <w:r w:rsidR="00823C36" w:rsidRPr="00C80DED">
        <w:rPr>
          <w:rFonts w:ascii="Noto Sans" w:eastAsia="Proxima Nova" w:hAnsi="Noto Sans" w:cs="Noto Sans"/>
          <w:sz w:val="22"/>
          <w:szCs w:val="22"/>
        </w:rPr>
        <w:t>D</w:t>
      </w:r>
      <w:r w:rsidR="006E0222" w:rsidRPr="00C80DED">
        <w:rPr>
          <w:rFonts w:ascii="Noto Sans" w:eastAsia="Proxima Nova" w:hAnsi="Noto Sans" w:cs="Noto Sans"/>
          <w:sz w:val="22"/>
          <w:szCs w:val="22"/>
        </w:rPr>
        <w:t xml:space="preserve">ie Zuhörer </w:t>
      </w:r>
      <w:r w:rsidR="00823C36" w:rsidRPr="00C80DED">
        <w:rPr>
          <w:rFonts w:ascii="Noto Sans" w:eastAsia="Proxima Nova" w:hAnsi="Noto Sans" w:cs="Noto Sans"/>
          <w:sz w:val="22"/>
          <w:szCs w:val="22"/>
        </w:rPr>
        <w:t xml:space="preserve">werden </w:t>
      </w:r>
      <w:r w:rsidR="006E0222" w:rsidRPr="00C80DED">
        <w:rPr>
          <w:rFonts w:ascii="Noto Sans" w:eastAsia="Proxima Nova" w:hAnsi="Noto Sans" w:cs="Noto Sans"/>
          <w:sz w:val="22"/>
          <w:szCs w:val="22"/>
        </w:rPr>
        <w:t>motivier</w:t>
      </w:r>
      <w:r w:rsidR="00823C36" w:rsidRPr="00C80DED">
        <w:rPr>
          <w:rFonts w:ascii="Noto Sans" w:eastAsia="Proxima Nova" w:hAnsi="Noto Sans" w:cs="Noto Sans"/>
          <w:sz w:val="22"/>
          <w:szCs w:val="22"/>
        </w:rPr>
        <w:t>t</w:t>
      </w:r>
      <w:r w:rsidR="006E0222" w:rsidRPr="00C80DED">
        <w:rPr>
          <w:rFonts w:ascii="Noto Sans" w:eastAsia="Proxima Nova" w:hAnsi="Noto Sans" w:cs="Noto Sans"/>
          <w:sz w:val="22"/>
          <w:szCs w:val="22"/>
        </w:rPr>
        <w:t>, sich mehr auf ihr spirituelles Wohlergehen zu konzentrieren und ihr</w:t>
      </w:r>
      <w:r w:rsidR="00823C36" w:rsidRPr="00C80DED">
        <w:rPr>
          <w:rFonts w:ascii="Noto Sans" w:eastAsia="Proxima Nova" w:hAnsi="Noto Sans" w:cs="Noto Sans"/>
          <w:sz w:val="22"/>
          <w:szCs w:val="22"/>
        </w:rPr>
        <w:t xml:space="preserve"> Leben</w:t>
      </w:r>
      <w:r w:rsidR="006E0222" w:rsidRPr="00C80DED">
        <w:rPr>
          <w:rFonts w:ascii="Noto Sans" w:eastAsia="Proxima Nova" w:hAnsi="Noto Sans" w:cs="Noto Sans"/>
          <w:sz w:val="22"/>
          <w:szCs w:val="22"/>
        </w:rPr>
        <w:t xml:space="preserve"> selbst in die Hand zu nehmen, so wie es </w:t>
      </w:r>
      <w:proofErr w:type="spellStart"/>
      <w:r w:rsidR="006E0222" w:rsidRPr="00C80DED">
        <w:rPr>
          <w:rFonts w:ascii="Noto Sans" w:eastAsia="Proxima Nova" w:hAnsi="Noto Sans" w:cs="Noto Sans"/>
          <w:sz w:val="22"/>
          <w:szCs w:val="22"/>
        </w:rPr>
        <w:t>Gunna</w:t>
      </w:r>
      <w:proofErr w:type="spellEnd"/>
      <w:r w:rsidR="006E0222" w:rsidRPr="00C80DED">
        <w:rPr>
          <w:rFonts w:ascii="Noto Sans" w:eastAsia="Proxima Nova" w:hAnsi="Noto Sans" w:cs="Noto Sans"/>
          <w:sz w:val="22"/>
          <w:szCs w:val="22"/>
        </w:rPr>
        <w:t xml:space="preserve"> als erfolgreicher Geschäftsmann selbst getan hat.</w:t>
      </w:r>
    </w:p>
    <w:p w14:paraId="5D39E5EC" w14:textId="2DCBCE28" w:rsidR="001F367C" w:rsidRDefault="006E0222" w:rsidP="001F367C">
      <w:pPr>
        <w:spacing w:after="120"/>
        <w:jc w:val="both"/>
        <w:rPr>
          <w:rFonts w:ascii="Noto Sans" w:eastAsia="Proxima Nova" w:hAnsi="Noto Sans" w:cs="Noto Sans"/>
          <w:sz w:val="22"/>
          <w:szCs w:val="22"/>
        </w:rPr>
      </w:pPr>
      <w:r w:rsidRPr="00C80DED">
        <w:rPr>
          <w:rFonts w:ascii="Noto Sans" w:eastAsia="Proxima Nova" w:hAnsi="Noto Sans" w:cs="Noto Sans"/>
          <w:sz w:val="22"/>
          <w:szCs w:val="22"/>
        </w:rPr>
        <w:t>Mit „</w:t>
      </w:r>
      <w:proofErr w:type="spellStart"/>
      <w:r w:rsidRPr="00C80DED">
        <w:rPr>
          <w:rFonts w:ascii="Noto Sans" w:eastAsia="Proxima Nova" w:hAnsi="Noto Sans" w:cs="Noto Sans"/>
          <w:sz w:val="22"/>
          <w:szCs w:val="22"/>
        </w:rPr>
        <w:t>Drip</w:t>
      </w:r>
      <w:proofErr w:type="spellEnd"/>
      <w:r w:rsidRPr="00C80DED">
        <w:rPr>
          <w:rFonts w:ascii="Noto Sans" w:eastAsia="Proxima Nova" w:hAnsi="Noto Sans" w:cs="Noto Sans"/>
          <w:sz w:val="22"/>
          <w:szCs w:val="22"/>
        </w:rPr>
        <w:t xml:space="preserve"> </w:t>
      </w:r>
      <w:proofErr w:type="spellStart"/>
      <w:r w:rsidRPr="00C80DED">
        <w:rPr>
          <w:rFonts w:ascii="Noto Sans" w:eastAsia="Proxima Nova" w:hAnsi="Noto Sans" w:cs="Noto Sans"/>
          <w:sz w:val="22"/>
          <w:szCs w:val="22"/>
        </w:rPr>
        <w:t>Too</w:t>
      </w:r>
      <w:proofErr w:type="spellEnd"/>
      <w:r w:rsidRPr="00C80DED">
        <w:rPr>
          <w:rFonts w:ascii="Noto Sans" w:eastAsia="Proxima Nova" w:hAnsi="Noto Sans" w:cs="Noto Sans"/>
          <w:sz w:val="22"/>
          <w:szCs w:val="22"/>
        </w:rPr>
        <w:t xml:space="preserve"> Hard“ hat </w:t>
      </w:r>
      <w:proofErr w:type="spellStart"/>
      <w:r w:rsidRPr="00C80DED">
        <w:rPr>
          <w:rFonts w:ascii="Noto Sans" w:eastAsia="Proxima Nova" w:hAnsi="Noto Sans" w:cs="Noto Sans"/>
          <w:sz w:val="22"/>
          <w:szCs w:val="22"/>
        </w:rPr>
        <w:t>Gunna</w:t>
      </w:r>
      <w:proofErr w:type="spellEnd"/>
      <w:r w:rsidRPr="00C80DED">
        <w:rPr>
          <w:rFonts w:ascii="Noto Sans" w:eastAsia="Proxima Nova" w:hAnsi="Noto Sans" w:cs="Noto Sans"/>
          <w:sz w:val="22"/>
          <w:szCs w:val="22"/>
        </w:rPr>
        <w:t xml:space="preserve"> gemeinsam mit Lil Baby einen Ohrwurm geschaffen, für den er von der RIAA mit Diamant-Status ausgezeichnet wurde und</w:t>
      </w:r>
      <w:r w:rsidR="001F367C">
        <w:rPr>
          <w:rFonts w:ascii="Noto Sans" w:eastAsia="Proxima Nova" w:hAnsi="Noto Sans" w:cs="Noto Sans"/>
          <w:sz w:val="22"/>
          <w:szCs w:val="22"/>
        </w:rPr>
        <w:t xml:space="preserve"> der ihn 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in kürzester Zeit in die Top </w:t>
      </w:r>
      <w:r w:rsidR="001F367C">
        <w:rPr>
          <w:rFonts w:ascii="Noto Sans" w:eastAsia="Proxima Nova" w:hAnsi="Noto Sans" w:cs="Noto Sans"/>
          <w:sz w:val="22"/>
          <w:szCs w:val="22"/>
        </w:rPr>
        <w:t>5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de</w:t>
      </w:r>
      <w:r w:rsidR="00823C36" w:rsidRPr="00C80DED">
        <w:rPr>
          <w:rFonts w:ascii="Noto Sans" w:eastAsia="Proxima Nova" w:hAnsi="Noto Sans" w:cs="Noto Sans"/>
          <w:sz w:val="22"/>
          <w:szCs w:val="22"/>
        </w:rPr>
        <w:t>r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Billboard Hot 100 </w:t>
      </w:r>
      <w:r w:rsidR="00823C36" w:rsidRPr="00C80DED">
        <w:rPr>
          <w:rFonts w:ascii="Noto Sans" w:eastAsia="Proxima Nova" w:hAnsi="Noto Sans" w:cs="Noto Sans"/>
          <w:sz w:val="22"/>
          <w:szCs w:val="22"/>
        </w:rPr>
        <w:t>befördert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hat. Außerdem hat er es gleich mit zwei Studioalben in Folge auf Platz </w:t>
      </w:r>
      <w:r w:rsidR="001F367C">
        <w:rPr>
          <w:rFonts w:ascii="Noto Sans" w:eastAsia="Proxima Nova" w:hAnsi="Noto Sans" w:cs="Noto Sans"/>
          <w:sz w:val="22"/>
          <w:szCs w:val="22"/>
        </w:rPr>
        <w:t>1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de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r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Billboard 200 geschafft: 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„</w:t>
      </w:r>
      <w:proofErr w:type="spellStart"/>
      <w:r w:rsidRPr="00C80DED">
        <w:rPr>
          <w:rFonts w:ascii="Noto Sans" w:eastAsia="Proxima Nova" w:hAnsi="Noto Sans" w:cs="Noto Sans"/>
          <w:iCs/>
          <w:sz w:val="22"/>
          <w:szCs w:val="22"/>
        </w:rPr>
        <w:t>Wunna</w:t>
      </w:r>
      <w:proofErr w:type="spellEnd"/>
      <w:r w:rsidR="00FA7CD8" w:rsidRPr="00C80DED">
        <w:rPr>
          <w:rFonts w:ascii="Noto Sans" w:eastAsia="Proxima Nova" w:hAnsi="Noto Sans" w:cs="Noto Sans"/>
          <w:iCs/>
          <w:sz w:val="22"/>
          <w:szCs w:val="22"/>
        </w:rPr>
        <w:t>“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(</w:t>
      </w:r>
      <w:r w:rsidRPr="00C80DED">
        <w:rPr>
          <w:rFonts w:ascii="Noto Sans" w:eastAsia="Proxima Nova" w:hAnsi="Noto Sans" w:cs="Noto Sans"/>
          <w:sz w:val="22"/>
          <w:szCs w:val="22"/>
        </w:rPr>
        <w:t>2020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)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</w:t>
      </w:r>
      <w:r w:rsidR="001F367C">
        <w:rPr>
          <w:rFonts w:ascii="Noto Sans" w:eastAsia="Proxima Nova" w:hAnsi="Noto Sans" w:cs="Noto Sans"/>
          <w:sz w:val="22"/>
          <w:szCs w:val="22"/>
        </w:rPr>
        <w:t>sowie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„</w:t>
      </w:r>
      <w:r w:rsidRPr="00C80DED">
        <w:rPr>
          <w:rFonts w:ascii="Noto Sans" w:eastAsia="Proxima Nova" w:hAnsi="Noto Sans" w:cs="Noto Sans"/>
          <w:iCs/>
          <w:sz w:val="22"/>
          <w:szCs w:val="22"/>
        </w:rPr>
        <w:t>DS4Ever</w:t>
      </w:r>
      <w:r w:rsidR="00FA7CD8" w:rsidRPr="00C80DED">
        <w:rPr>
          <w:rFonts w:ascii="Noto Sans" w:eastAsia="Proxima Nova" w:hAnsi="Noto Sans" w:cs="Noto Sans"/>
          <w:iCs/>
          <w:sz w:val="22"/>
          <w:szCs w:val="22"/>
        </w:rPr>
        <w:t>“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(</w:t>
      </w:r>
      <w:r w:rsidRPr="00C80DED">
        <w:rPr>
          <w:rFonts w:ascii="Noto Sans" w:eastAsia="Proxima Nova" w:hAnsi="Noto Sans" w:cs="Noto Sans"/>
          <w:sz w:val="22"/>
          <w:szCs w:val="22"/>
        </w:rPr>
        <w:t>2022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)</w:t>
      </w:r>
      <w:r w:rsidRPr="00C80DED">
        <w:rPr>
          <w:rFonts w:ascii="Noto Sans" w:eastAsia="Proxima Nova" w:hAnsi="Noto Sans" w:cs="Noto Sans"/>
          <w:sz w:val="22"/>
          <w:szCs w:val="22"/>
        </w:rPr>
        <w:t>. Für den Song „</w:t>
      </w:r>
      <w:proofErr w:type="spellStart"/>
      <w:r w:rsidR="00FA7CD8" w:rsidRPr="00C80DED">
        <w:rPr>
          <w:rFonts w:ascii="Noto Sans" w:eastAsia="Proxima Nova" w:hAnsi="Noto Sans" w:cs="Noto Sans"/>
          <w:sz w:val="22"/>
          <w:szCs w:val="22"/>
        </w:rPr>
        <w:t>p</w:t>
      </w:r>
      <w:r w:rsidRPr="00C80DED">
        <w:rPr>
          <w:rFonts w:ascii="Noto Sans" w:eastAsia="Proxima Nova" w:hAnsi="Noto Sans" w:cs="Noto Sans"/>
          <w:sz w:val="22"/>
          <w:szCs w:val="22"/>
        </w:rPr>
        <w:t>ushin</w:t>
      </w:r>
      <w:proofErr w:type="spellEnd"/>
      <w:r w:rsidRPr="00C80DED">
        <w:rPr>
          <w:rFonts w:ascii="Noto Sans" w:eastAsia="Proxima Nova" w:hAnsi="Noto Sans" w:cs="Noto Sans"/>
          <w:sz w:val="22"/>
          <w:szCs w:val="22"/>
        </w:rPr>
        <w:t xml:space="preserve"> P“ aus letzterem Album erhielt er sogar den GRAMMY® Award für die beste Rap</w:t>
      </w:r>
      <w:r w:rsidR="001F367C">
        <w:rPr>
          <w:rFonts w:ascii="Noto Sans" w:eastAsia="Proxima Nova" w:hAnsi="Noto Sans" w:cs="Noto Sans"/>
          <w:sz w:val="22"/>
          <w:szCs w:val="22"/>
        </w:rPr>
        <w:t xml:space="preserve"> </w:t>
      </w:r>
      <w:r w:rsidRPr="00C80DED">
        <w:rPr>
          <w:rFonts w:ascii="Noto Sans" w:eastAsia="Proxima Nova" w:hAnsi="Noto Sans" w:cs="Noto Sans"/>
          <w:sz w:val="22"/>
          <w:szCs w:val="22"/>
        </w:rPr>
        <w:t>Performance und den besten Rap</w:t>
      </w:r>
      <w:r w:rsidR="001F367C">
        <w:rPr>
          <w:rFonts w:ascii="Noto Sans" w:eastAsia="Proxima Nova" w:hAnsi="Noto Sans" w:cs="Noto Sans"/>
          <w:sz w:val="22"/>
          <w:szCs w:val="22"/>
        </w:rPr>
        <w:t xml:space="preserve"> </w:t>
      </w:r>
      <w:r w:rsidRPr="00C80DED">
        <w:rPr>
          <w:rFonts w:ascii="Noto Sans" w:eastAsia="Proxima Nova" w:hAnsi="Noto Sans" w:cs="Noto Sans"/>
          <w:sz w:val="22"/>
          <w:szCs w:val="22"/>
        </w:rPr>
        <w:t>Song.</w:t>
      </w:r>
    </w:p>
    <w:p w14:paraId="61744F5B" w14:textId="619D3062" w:rsidR="001F367C" w:rsidRDefault="006E0222" w:rsidP="001F367C">
      <w:pPr>
        <w:spacing w:after="120"/>
        <w:jc w:val="both"/>
        <w:rPr>
          <w:rFonts w:ascii="Noto Sans" w:eastAsia="Proxima Nova" w:hAnsi="Noto Sans" w:cs="Noto Sans"/>
          <w:sz w:val="22"/>
          <w:szCs w:val="22"/>
        </w:rPr>
      </w:pPr>
      <w:r w:rsidRPr="00C80DED">
        <w:rPr>
          <w:rFonts w:ascii="Noto Sans" w:eastAsia="Proxima Nova" w:hAnsi="Noto Sans" w:cs="Noto Sans"/>
          <w:sz w:val="22"/>
          <w:szCs w:val="22"/>
        </w:rPr>
        <w:t xml:space="preserve">Nach 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„a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Gift &amp; a </w:t>
      </w:r>
      <w:proofErr w:type="spellStart"/>
      <w:r w:rsidRPr="00C80DED">
        <w:rPr>
          <w:rFonts w:ascii="Noto Sans" w:eastAsia="Proxima Nova" w:hAnsi="Noto Sans" w:cs="Noto Sans"/>
          <w:sz w:val="22"/>
          <w:szCs w:val="22"/>
        </w:rPr>
        <w:t>Curse</w:t>
      </w:r>
      <w:proofErr w:type="spellEnd"/>
      <w:r w:rsidR="00FA7CD8" w:rsidRPr="00C80DED">
        <w:rPr>
          <w:rFonts w:ascii="Noto Sans" w:eastAsia="Proxima Nova" w:hAnsi="Noto Sans" w:cs="Noto Sans"/>
          <w:sz w:val="22"/>
          <w:szCs w:val="22"/>
        </w:rPr>
        <w:t>“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(</w:t>
      </w:r>
      <w:r w:rsidRPr="00C80DED">
        <w:rPr>
          <w:rFonts w:ascii="Noto Sans" w:eastAsia="Proxima Nova" w:hAnsi="Noto Sans" w:cs="Noto Sans"/>
          <w:sz w:val="22"/>
          <w:szCs w:val="22"/>
        </w:rPr>
        <w:t>2023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)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schaffte er es zum fünften Mal unter die Top</w:t>
      </w:r>
      <w:r w:rsidR="00AA11D3" w:rsidRPr="00C80DED">
        <w:rPr>
          <w:rFonts w:ascii="Noto Sans" w:eastAsia="Proxima Nova" w:hAnsi="Noto Sans" w:cs="Noto Sans"/>
          <w:sz w:val="22"/>
          <w:szCs w:val="22"/>
        </w:rPr>
        <w:t xml:space="preserve"> </w:t>
      </w:r>
      <w:r w:rsidR="001F367C">
        <w:rPr>
          <w:rFonts w:ascii="Noto Sans" w:eastAsia="Proxima Nova" w:hAnsi="Noto Sans" w:cs="Noto Sans"/>
          <w:sz w:val="22"/>
          <w:szCs w:val="22"/>
        </w:rPr>
        <w:t>3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de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r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Billboard 200 und mit dem gefeierten Album 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„</w:t>
      </w:r>
      <w:proofErr w:type="spellStart"/>
      <w:r w:rsidRPr="00C80DED">
        <w:rPr>
          <w:rFonts w:ascii="Noto Sans" w:eastAsia="Proxima Nova" w:hAnsi="Noto Sans" w:cs="Noto Sans"/>
          <w:iCs/>
          <w:sz w:val="22"/>
          <w:szCs w:val="22"/>
        </w:rPr>
        <w:t>One</w:t>
      </w:r>
      <w:proofErr w:type="spellEnd"/>
      <w:r w:rsidRPr="00C80DED">
        <w:rPr>
          <w:rFonts w:ascii="Noto Sans" w:eastAsia="Proxima Nova" w:hAnsi="Noto Sans" w:cs="Noto Sans"/>
          <w:iCs/>
          <w:sz w:val="22"/>
          <w:szCs w:val="22"/>
        </w:rPr>
        <w:t xml:space="preserve"> </w:t>
      </w:r>
      <w:proofErr w:type="spellStart"/>
      <w:r w:rsidRPr="00C80DED">
        <w:rPr>
          <w:rFonts w:ascii="Noto Sans" w:eastAsia="Proxima Nova" w:hAnsi="Noto Sans" w:cs="Noto Sans"/>
          <w:iCs/>
          <w:sz w:val="22"/>
          <w:szCs w:val="22"/>
        </w:rPr>
        <w:t>of</w:t>
      </w:r>
      <w:proofErr w:type="spellEnd"/>
      <w:r w:rsidRPr="00C80DED">
        <w:rPr>
          <w:rFonts w:ascii="Noto Sans" w:eastAsia="Proxima Nova" w:hAnsi="Noto Sans" w:cs="Noto Sans"/>
          <w:iCs/>
          <w:sz w:val="22"/>
          <w:szCs w:val="22"/>
        </w:rPr>
        <w:t xml:space="preserve"> </w:t>
      </w:r>
      <w:proofErr w:type="spellStart"/>
      <w:r w:rsidRPr="00C80DED">
        <w:rPr>
          <w:rFonts w:ascii="Noto Sans" w:eastAsia="Proxima Nova" w:hAnsi="Noto Sans" w:cs="Noto Sans"/>
          <w:iCs/>
          <w:sz w:val="22"/>
          <w:szCs w:val="22"/>
        </w:rPr>
        <w:t>Wun</w:t>
      </w:r>
      <w:proofErr w:type="spellEnd"/>
      <w:r w:rsidR="00FA7CD8" w:rsidRPr="00C80DED">
        <w:rPr>
          <w:rFonts w:ascii="Noto Sans" w:eastAsia="Proxima Nova" w:hAnsi="Noto Sans" w:cs="Noto Sans"/>
          <w:iCs/>
          <w:sz w:val="22"/>
          <w:szCs w:val="22"/>
        </w:rPr>
        <w:t>“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(</w:t>
      </w:r>
      <w:r w:rsidRPr="00C80DED">
        <w:rPr>
          <w:rFonts w:ascii="Noto Sans" w:eastAsia="Proxima Nova" w:hAnsi="Noto Sans" w:cs="Noto Sans"/>
          <w:sz w:val="22"/>
          <w:szCs w:val="22"/>
        </w:rPr>
        <w:t>2024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)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ebenfalls zum fünften Mal auf Platz </w:t>
      </w:r>
      <w:r w:rsidR="001F367C">
        <w:rPr>
          <w:rFonts w:ascii="Noto Sans" w:eastAsia="Proxima Nova" w:hAnsi="Noto Sans" w:cs="Noto Sans"/>
          <w:sz w:val="22"/>
          <w:szCs w:val="22"/>
        </w:rPr>
        <w:t xml:space="preserve">1 </w:t>
      </w:r>
      <w:r w:rsidRPr="00C80DED">
        <w:rPr>
          <w:rFonts w:ascii="Noto Sans" w:eastAsia="Proxima Nova" w:hAnsi="Noto Sans" w:cs="Noto Sans"/>
          <w:sz w:val="22"/>
          <w:szCs w:val="22"/>
        </w:rPr>
        <w:t>de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r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Top-R&amp;B/Hip-Hop-Albums-Charts. 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„</w:t>
      </w:r>
      <w:proofErr w:type="spellStart"/>
      <w:r w:rsidRPr="00C80DED">
        <w:rPr>
          <w:rFonts w:ascii="Noto Sans" w:eastAsia="Proxima Nova" w:hAnsi="Noto Sans" w:cs="Noto Sans"/>
          <w:iCs/>
          <w:sz w:val="22"/>
          <w:szCs w:val="22"/>
        </w:rPr>
        <w:t>One</w:t>
      </w:r>
      <w:proofErr w:type="spellEnd"/>
      <w:r w:rsidRPr="00C80DED">
        <w:rPr>
          <w:rFonts w:ascii="Noto Sans" w:eastAsia="Proxima Nova" w:hAnsi="Noto Sans" w:cs="Noto Sans"/>
          <w:iCs/>
          <w:sz w:val="22"/>
          <w:szCs w:val="22"/>
        </w:rPr>
        <w:t xml:space="preserve"> </w:t>
      </w:r>
      <w:proofErr w:type="spellStart"/>
      <w:r w:rsidRPr="00C80DED">
        <w:rPr>
          <w:rFonts w:ascii="Noto Sans" w:eastAsia="Proxima Nova" w:hAnsi="Noto Sans" w:cs="Noto Sans"/>
          <w:iCs/>
          <w:sz w:val="22"/>
          <w:szCs w:val="22"/>
        </w:rPr>
        <w:t>of</w:t>
      </w:r>
      <w:proofErr w:type="spellEnd"/>
      <w:r w:rsidRPr="00C80DED">
        <w:rPr>
          <w:rFonts w:ascii="Noto Sans" w:eastAsia="Proxima Nova" w:hAnsi="Noto Sans" w:cs="Noto Sans"/>
          <w:iCs/>
          <w:sz w:val="22"/>
          <w:szCs w:val="22"/>
        </w:rPr>
        <w:t xml:space="preserve"> </w:t>
      </w:r>
      <w:proofErr w:type="spellStart"/>
      <w:r w:rsidRPr="00C80DED">
        <w:rPr>
          <w:rFonts w:ascii="Noto Sans" w:eastAsia="Proxima Nova" w:hAnsi="Noto Sans" w:cs="Noto Sans"/>
          <w:iCs/>
          <w:sz w:val="22"/>
          <w:szCs w:val="22"/>
        </w:rPr>
        <w:t>Wun</w:t>
      </w:r>
      <w:proofErr w:type="spellEnd"/>
      <w:r w:rsidR="00FA7CD8" w:rsidRPr="00C80DED">
        <w:rPr>
          <w:rFonts w:ascii="Noto Sans" w:eastAsia="Proxima Nova" w:hAnsi="Noto Sans" w:cs="Noto Sans"/>
          <w:iCs/>
          <w:sz w:val="22"/>
          <w:szCs w:val="22"/>
        </w:rPr>
        <w:t>“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präsentierte er seinen Fans auf der ausverkauften </w:t>
      </w:r>
      <w:r w:rsidRPr="00C80DED">
        <w:rPr>
          <w:rFonts w:ascii="Noto Sans" w:eastAsia="Proxima Nova" w:hAnsi="Noto Sans" w:cs="Noto Sans"/>
          <w:i/>
          <w:sz w:val="22"/>
          <w:szCs w:val="22"/>
        </w:rPr>
        <w:t>Bittersweet Tour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durch die USA.</w:t>
      </w:r>
    </w:p>
    <w:p w14:paraId="7484C34B" w14:textId="18154616" w:rsidR="001F367C" w:rsidRDefault="006E0222" w:rsidP="001F367C">
      <w:pPr>
        <w:spacing w:after="120"/>
        <w:jc w:val="both"/>
        <w:rPr>
          <w:rFonts w:ascii="Noto Sans" w:eastAsia="Proxima Nova" w:hAnsi="Noto Sans" w:cs="Noto Sans"/>
          <w:sz w:val="22"/>
          <w:szCs w:val="22"/>
        </w:rPr>
      </w:pPr>
      <w:r w:rsidRPr="00C80DED">
        <w:rPr>
          <w:rFonts w:ascii="Noto Sans" w:eastAsia="Proxima Nova" w:hAnsi="Noto Sans" w:cs="Noto Sans"/>
          <w:sz w:val="22"/>
          <w:szCs w:val="22"/>
        </w:rPr>
        <w:t xml:space="preserve">Der erfolgreiche Unternehmer ist Miteigentümer von </w:t>
      </w:r>
      <w:proofErr w:type="spellStart"/>
      <w:r w:rsidRPr="00C80DED">
        <w:rPr>
          <w:rFonts w:ascii="Noto Sans" w:eastAsia="Proxima Nova" w:hAnsi="Noto Sans" w:cs="Noto Sans"/>
          <w:sz w:val="22"/>
          <w:szCs w:val="22"/>
        </w:rPr>
        <w:t>Flerish</w:t>
      </w:r>
      <w:proofErr w:type="spellEnd"/>
      <w:r w:rsidRPr="00C80DED">
        <w:rPr>
          <w:rFonts w:ascii="Noto Sans" w:eastAsia="Proxima Nova" w:hAnsi="Noto Sans" w:cs="Noto Sans"/>
          <w:sz w:val="22"/>
          <w:szCs w:val="22"/>
        </w:rPr>
        <w:t xml:space="preserve"> Hydration 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sowie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House of Athletics und 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 xml:space="preserve">zudem 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an CYMBIOTIKA beteiligt. Mit seiner gemeinnützigen Organisation </w:t>
      </w:r>
      <w:proofErr w:type="spellStart"/>
      <w:r w:rsidRPr="00C80DED">
        <w:rPr>
          <w:rFonts w:ascii="Noto Sans" w:eastAsia="Proxima Nova" w:hAnsi="Noto Sans" w:cs="Noto Sans"/>
          <w:sz w:val="22"/>
          <w:szCs w:val="22"/>
        </w:rPr>
        <w:t>Gunna’s</w:t>
      </w:r>
      <w:proofErr w:type="spellEnd"/>
      <w:r w:rsidRPr="00C80DED">
        <w:rPr>
          <w:rFonts w:ascii="Noto Sans" w:eastAsia="Proxima Nova" w:hAnsi="Noto Sans" w:cs="Noto Sans"/>
          <w:sz w:val="22"/>
          <w:szCs w:val="22"/>
        </w:rPr>
        <w:t xml:space="preserve"> Great Giveaway unterstützt er bedürftige Menschen und hat sich unter anderem mit der nachhaltigen Hilfsorganisation </w:t>
      </w:r>
      <w:proofErr w:type="spellStart"/>
      <w:r w:rsidRPr="00C80DED">
        <w:rPr>
          <w:rFonts w:ascii="Noto Sans" w:eastAsia="Proxima Nova" w:hAnsi="Noto Sans" w:cs="Noto Sans"/>
          <w:sz w:val="22"/>
          <w:szCs w:val="22"/>
        </w:rPr>
        <w:t>Goodr</w:t>
      </w:r>
      <w:proofErr w:type="spellEnd"/>
      <w:r w:rsidRPr="00C80DED">
        <w:rPr>
          <w:rFonts w:ascii="Noto Sans" w:eastAsia="Proxima Nova" w:hAnsi="Noto Sans" w:cs="Noto Sans"/>
          <w:sz w:val="22"/>
          <w:szCs w:val="22"/>
        </w:rPr>
        <w:t xml:space="preserve"> zusammengetan, um den ersten </w:t>
      </w:r>
      <w:proofErr w:type="spellStart"/>
      <w:r w:rsidRPr="00C80DED">
        <w:rPr>
          <w:rFonts w:ascii="Noto Sans" w:eastAsia="Proxima Nova" w:hAnsi="Noto Sans" w:cs="Noto Sans"/>
          <w:sz w:val="22"/>
          <w:szCs w:val="22"/>
        </w:rPr>
        <w:t>Gunna’s</w:t>
      </w:r>
      <w:proofErr w:type="spellEnd"/>
      <w:r w:rsidRPr="00C80DED">
        <w:rPr>
          <w:rFonts w:ascii="Noto Sans" w:eastAsia="Proxima Nova" w:hAnsi="Noto Sans" w:cs="Noto Sans"/>
          <w:sz w:val="22"/>
          <w:szCs w:val="22"/>
        </w:rPr>
        <w:t xml:space="preserve"> </w:t>
      </w:r>
      <w:proofErr w:type="spellStart"/>
      <w:r w:rsidRPr="00C80DED">
        <w:rPr>
          <w:rFonts w:ascii="Noto Sans" w:eastAsia="Proxima Nova" w:hAnsi="Noto Sans" w:cs="Noto Sans"/>
          <w:sz w:val="22"/>
          <w:szCs w:val="22"/>
        </w:rPr>
        <w:t>Goodr</w:t>
      </w:r>
      <w:proofErr w:type="spellEnd"/>
      <w:r w:rsidRPr="00C80DED">
        <w:rPr>
          <w:rFonts w:ascii="Noto Sans" w:eastAsia="Proxima Nova" w:hAnsi="Noto Sans" w:cs="Noto Sans"/>
          <w:sz w:val="22"/>
          <w:szCs w:val="22"/>
        </w:rPr>
        <w:t xml:space="preserve"> </w:t>
      </w:r>
      <w:proofErr w:type="spellStart"/>
      <w:r w:rsidRPr="00C80DED">
        <w:rPr>
          <w:rFonts w:ascii="Noto Sans" w:eastAsia="Proxima Nova" w:hAnsi="Noto Sans" w:cs="Noto Sans"/>
          <w:sz w:val="22"/>
          <w:szCs w:val="22"/>
        </w:rPr>
        <w:t>Grocery</w:t>
      </w:r>
      <w:proofErr w:type="spellEnd"/>
      <w:r w:rsidRPr="00C80DED">
        <w:rPr>
          <w:rFonts w:ascii="Noto Sans" w:eastAsia="Proxima Nova" w:hAnsi="Noto Sans" w:cs="Noto Sans"/>
          <w:sz w:val="22"/>
          <w:szCs w:val="22"/>
        </w:rPr>
        <w:t xml:space="preserve"> Store </w:t>
      </w:r>
      <w:r w:rsidR="001F367C">
        <w:rPr>
          <w:rFonts w:ascii="Noto Sans" w:eastAsia="Proxima Nova" w:hAnsi="Noto Sans" w:cs="Noto Sans"/>
          <w:sz w:val="22"/>
          <w:szCs w:val="22"/>
        </w:rPr>
        <w:t>sowie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 </w:t>
      </w:r>
      <w:proofErr w:type="spellStart"/>
      <w:r w:rsidRPr="00C80DED">
        <w:rPr>
          <w:rFonts w:ascii="Noto Sans" w:eastAsia="Proxima Nova" w:hAnsi="Noto Sans" w:cs="Noto Sans"/>
          <w:sz w:val="22"/>
          <w:szCs w:val="22"/>
        </w:rPr>
        <w:t>Drip</w:t>
      </w:r>
      <w:proofErr w:type="spellEnd"/>
      <w:r w:rsidRPr="00C80DED">
        <w:rPr>
          <w:rFonts w:ascii="Noto Sans" w:eastAsia="Proxima Nova" w:hAnsi="Noto Sans" w:cs="Noto Sans"/>
          <w:sz w:val="22"/>
          <w:szCs w:val="22"/>
        </w:rPr>
        <w:t xml:space="preserve"> </w:t>
      </w:r>
      <w:proofErr w:type="spellStart"/>
      <w:r w:rsidRPr="00C80DED">
        <w:rPr>
          <w:rFonts w:ascii="Noto Sans" w:eastAsia="Proxima Nova" w:hAnsi="Noto Sans" w:cs="Noto Sans"/>
          <w:sz w:val="22"/>
          <w:szCs w:val="22"/>
        </w:rPr>
        <w:t>Closet</w:t>
      </w:r>
      <w:proofErr w:type="spellEnd"/>
      <w:r w:rsidRPr="00C80DED">
        <w:rPr>
          <w:rFonts w:ascii="Noto Sans" w:eastAsia="Proxima Nova" w:hAnsi="Noto Sans" w:cs="Noto Sans"/>
          <w:sz w:val="22"/>
          <w:szCs w:val="22"/>
        </w:rPr>
        <w:t xml:space="preserve"> in der Schule Ronald E. McNair Middle School zu eröffnen, die er früher selbst besucht hat.</w:t>
      </w:r>
    </w:p>
    <w:p w14:paraId="55C85F41" w14:textId="5399D485" w:rsidR="006E0222" w:rsidRPr="00C80DED" w:rsidRDefault="006E0222" w:rsidP="001F367C">
      <w:pPr>
        <w:jc w:val="both"/>
        <w:rPr>
          <w:rFonts w:ascii="Noto Sans" w:eastAsia="Proxima Nova" w:hAnsi="Noto Sans" w:cs="Noto Sans"/>
          <w:sz w:val="22"/>
          <w:szCs w:val="22"/>
        </w:rPr>
      </w:pPr>
      <w:r w:rsidRPr="00C80DED">
        <w:rPr>
          <w:rFonts w:ascii="Noto Sans" w:eastAsia="Proxima Nova" w:hAnsi="Noto Sans" w:cs="Noto Sans"/>
          <w:sz w:val="22"/>
          <w:szCs w:val="22"/>
        </w:rPr>
        <w:t>In diesem Jahr hat der</w:t>
      </w:r>
      <w:r w:rsidR="00C028CE" w:rsidRPr="00C80DED">
        <w:rPr>
          <w:rFonts w:ascii="Noto Sans" w:eastAsia="Proxima Nova" w:hAnsi="Noto Sans" w:cs="Noto Sans"/>
          <w:sz w:val="22"/>
          <w:szCs w:val="22"/>
        </w:rPr>
        <w:t xml:space="preserve"> </w:t>
      </w:r>
      <w:proofErr w:type="gramStart"/>
      <w:r w:rsidR="00C028CE" w:rsidRPr="00C80DED">
        <w:rPr>
          <w:rFonts w:ascii="Noto Sans" w:eastAsia="Proxima Nova" w:hAnsi="Noto Sans" w:cs="Noto Sans"/>
          <w:sz w:val="22"/>
          <w:szCs w:val="22"/>
        </w:rPr>
        <w:t>mit Diamant</w:t>
      </w:r>
      <w:proofErr w:type="gramEnd"/>
      <w:r w:rsidR="00C028CE" w:rsidRPr="00C80DED">
        <w:rPr>
          <w:rFonts w:ascii="Noto Sans" w:eastAsia="Proxima Nova" w:hAnsi="Noto Sans" w:cs="Noto Sans"/>
          <w:sz w:val="22"/>
          <w:szCs w:val="22"/>
        </w:rPr>
        <w:t xml:space="preserve"> ausgezeichnete Superstar 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mit seinem sechsten Album „</w:t>
      </w:r>
      <w:r w:rsidR="00FA7CD8" w:rsidRPr="00C80DED">
        <w:rPr>
          <w:rFonts w:ascii="Noto Sans" w:eastAsia="Proxima Nova" w:hAnsi="Noto Sans" w:cs="Noto Sans"/>
          <w:iCs/>
          <w:sz w:val="22"/>
          <w:szCs w:val="22"/>
        </w:rPr>
        <w:t xml:space="preserve">The Last </w:t>
      </w:r>
      <w:proofErr w:type="spellStart"/>
      <w:r w:rsidR="00FA7CD8" w:rsidRPr="00C80DED">
        <w:rPr>
          <w:rFonts w:ascii="Noto Sans" w:eastAsia="Proxima Nova" w:hAnsi="Noto Sans" w:cs="Noto Sans"/>
          <w:iCs/>
          <w:sz w:val="22"/>
          <w:szCs w:val="22"/>
        </w:rPr>
        <w:t>Wun</w:t>
      </w:r>
      <w:proofErr w:type="spellEnd"/>
      <w:r w:rsidR="00FA7CD8" w:rsidRPr="00C80DED">
        <w:rPr>
          <w:rFonts w:ascii="Noto Sans" w:eastAsia="Proxima Nova" w:hAnsi="Noto Sans" w:cs="Noto Sans"/>
          <w:iCs/>
          <w:sz w:val="22"/>
          <w:szCs w:val="22"/>
        </w:rPr>
        <w:t xml:space="preserve">“ </w:t>
      </w:r>
      <w:r w:rsidR="00C028CE" w:rsidRPr="00C80DED">
        <w:rPr>
          <w:rFonts w:ascii="Noto Sans" w:eastAsia="Proxima Nova" w:hAnsi="Noto Sans" w:cs="Noto Sans"/>
          <w:sz w:val="22"/>
          <w:szCs w:val="22"/>
        </w:rPr>
        <w:t xml:space="preserve">– </w:t>
      </w:r>
      <w:r w:rsidR="00FA7CD8" w:rsidRPr="00C80DED">
        <w:rPr>
          <w:rFonts w:ascii="Noto Sans" w:eastAsia="Proxima Nova" w:hAnsi="Noto Sans" w:cs="Noto Sans"/>
          <w:sz w:val="22"/>
          <w:szCs w:val="22"/>
        </w:rPr>
        <w:t>das bei Young Stoner Life Records/300 Entertainment erschienen ist</w:t>
      </w:r>
      <w:r w:rsidR="00C028CE" w:rsidRPr="00C80DED">
        <w:rPr>
          <w:rFonts w:ascii="Noto Sans" w:eastAsia="Proxima Nova" w:hAnsi="Noto Sans" w:cs="Noto Sans"/>
          <w:sz w:val="22"/>
          <w:szCs w:val="22"/>
        </w:rPr>
        <w:t xml:space="preserve"> –</w:t>
      </w:r>
      <w:r w:rsidR="002B23A3">
        <w:rPr>
          <w:rFonts w:ascii="Noto Sans" w:eastAsia="Proxima Nova" w:hAnsi="Noto Sans" w:cs="Noto Sans"/>
          <w:sz w:val="22"/>
          <w:szCs w:val="22"/>
        </w:rPr>
        <w:t xml:space="preserve"> </w:t>
      </w:r>
      <w:r w:rsidR="002B23A3" w:rsidRPr="00C80DED">
        <w:rPr>
          <w:rFonts w:ascii="Noto Sans" w:eastAsia="Proxima Nova" w:hAnsi="Noto Sans" w:cs="Noto Sans"/>
          <w:sz w:val="22"/>
          <w:szCs w:val="22"/>
        </w:rPr>
        <w:t>seiner Generation</w:t>
      </w:r>
      <w:r w:rsidR="00C028CE" w:rsidRPr="00C80DED">
        <w:rPr>
          <w:rFonts w:ascii="Noto Sans" w:eastAsia="Proxima Nova" w:hAnsi="Noto Sans" w:cs="Noto Sans"/>
          <w:sz w:val="22"/>
          <w:szCs w:val="22"/>
        </w:rPr>
        <w:t xml:space="preserve"> </w:t>
      </w:r>
      <w:r w:rsidRPr="00C80DED">
        <w:rPr>
          <w:rFonts w:ascii="Noto Sans" w:eastAsia="Proxima Nova" w:hAnsi="Noto Sans" w:cs="Noto Sans"/>
          <w:sz w:val="22"/>
          <w:szCs w:val="22"/>
        </w:rPr>
        <w:t xml:space="preserve">einmal mehr eine Stimme </w:t>
      </w:r>
      <w:r w:rsidR="00C028CE" w:rsidRPr="00C80DED">
        <w:rPr>
          <w:rFonts w:ascii="Noto Sans" w:eastAsia="Proxima Nova" w:hAnsi="Noto Sans" w:cs="Noto Sans"/>
          <w:sz w:val="22"/>
          <w:szCs w:val="22"/>
        </w:rPr>
        <w:t>gegeben.</w:t>
      </w:r>
    </w:p>
    <w:p w14:paraId="633C0922" w14:textId="741063EA" w:rsidR="007D67CC" w:rsidRPr="00563DDF" w:rsidRDefault="007D67CC" w:rsidP="006E0222">
      <w:pPr>
        <w:rPr>
          <w:rFonts w:ascii="Noto Sans" w:eastAsia="Proxima Nova" w:hAnsi="Noto Sans" w:cs="Noto Sans"/>
          <w:i/>
          <w:iCs/>
          <w:color w:val="212121"/>
          <w:sz w:val="20"/>
          <w:szCs w:val="20"/>
          <w:highlight w:val="white"/>
        </w:rPr>
      </w:pPr>
      <w:r w:rsidRPr="00563DDF">
        <w:rPr>
          <w:rFonts w:ascii="Noto Sans" w:eastAsia="Proxima Nova" w:hAnsi="Noto Sans" w:cs="Noto Sans"/>
          <w:i/>
          <w:iCs/>
          <w:color w:val="212121"/>
          <w:sz w:val="20"/>
          <w:szCs w:val="20"/>
          <w:highlight w:val="white"/>
        </w:rPr>
        <w:br/>
      </w:r>
    </w:p>
    <w:p w14:paraId="33D5F88D" w14:textId="2BEE5C73" w:rsidR="00C028CE" w:rsidRPr="00563DDF" w:rsidRDefault="00C028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78" w:lineRule="auto"/>
        <w:rPr>
          <w:rFonts w:ascii="Noto Sans" w:eastAsia="Proxima Nova" w:hAnsi="Noto Sans" w:cs="Noto Sans"/>
          <w:i/>
          <w:iCs/>
          <w:color w:val="212121"/>
          <w:sz w:val="20"/>
          <w:szCs w:val="20"/>
          <w:highlight w:val="white"/>
        </w:rPr>
      </w:pPr>
      <w:r w:rsidRPr="00563DDF">
        <w:rPr>
          <w:rFonts w:ascii="Noto Sans" w:eastAsia="Proxima Nova" w:hAnsi="Noto Sans" w:cs="Noto Sans"/>
          <w:i/>
          <w:iCs/>
          <w:color w:val="212121"/>
          <w:sz w:val="20"/>
          <w:szCs w:val="20"/>
          <w:highlight w:val="white"/>
        </w:rPr>
        <w:br w:type="page"/>
      </w:r>
    </w:p>
    <w:p w14:paraId="2568D1E4" w14:textId="77777777" w:rsidR="00E55E2A" w:rsidRPr="001F367C" w:rsidRDefault="00E55E2A" w:rsidP="00E55E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5BBB7C6" w14:textId="2B7AE9D1" w:rsidR="006E0222" w:rsidRPr="00563DDF" w:rsidRDefault="006E0222" w:rsidP="00C028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/>
        <w:jc w:val="center"/>
        <w:rPr>
          <w:rFonts w:ascii="Noto Sans" w:eastAsia="Tahoma" w:hAnsi="Noto Sans" w:cs="Noto Sans"/>
          <w:b/>
          <w:bCs/>
          <w:color w:val="auto"/>
          <w:sz w:val="20"/>
          <w:szCs w:val="20"/>
          <w:u w:val="single" w:color="0000FF"/>
          <w:lang w:val="en-US"/>
        </w:rPr>
      </w:pPr>
      <w:r w:rsidRPr="00563DD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  <w:r w:rsidR="00C028CE" w:rsidRPr="00563DDF">
        <w:rPr>
          <w:rFonts w:ascii="Noto Sans" w:eastAsia="Tahoma" w:hAnsi="Noto Sans" w:cs="Noto Sans"/>
          <w:b/>
          <w:bCs/>
          <w:color w:val="auto"/>
          <w:sz w:val="20"/>
          <w:szCs w:val="20"/>
          <w:u w:val="single" w:color="0000FF"/>
          <w:lang w:val="en-US"/>
        </w:rPr>
        <w:br/>
      </w:r>
      <w:r w:rsidRPr="00563DD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Gunna</w:t>
      </w:r>
      <w:r w:rsidR="00C028CE" w:rsidRPr="00563DDF">
        <w:rPr>
          <w:rFonts w:ascii="Noto Sans" w:eastAsia="Tahoma" w:hAnsi="Noto Sans" w:cs="Noto Sans"/>
          <w:b/>
          <w:bCs/>
          <w:color w:val="auto"/>
          <w:sz w:val="20"/>
          <w:szCs w:val="20"/>
          <w:u w:val="single" w:color="0000FF"/>
          <w:lang w:val="en-US"/>
        </w:rPr>
        <w:br/>
      </w:r>
      <w:r w:rsidRPr="00563DDF">
        <w:rPr>
          <w:rFonts w:ascii="Noto Sans" w:hAnsi="Noto Sans" w:cs="Noto Sans"/>
          <w:b/>
          <w:bCs/>
          <w:sz w:val="22"/>
          <w:szCs w:val="22"/>
          <w:lang w:val="en-US"/>
        </w:rPr>
        <w:t>WUN WORLD TOUR</w:t>
      </w:r>
    </w:p>
    <w:p w14:paraId="5D7E61C5" w14:textId="77777777" w:rsidR="006E0222" w:rsidRPr="00563DDF" w:rsidRDefault="006E0222" w:rsidP="006E0222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479B727" w14:textId="239A2A1F" w:rsidR="006E0222" w:rsidRPr="00563DDF" w:rsidRDefault="007D67CC" w:rsidP="006E0222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563DDF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6E0222" w:rsidRPr="00563DD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6E0222" w:rsidRPr="00563DD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63DDF">
        <w:rPr>
          <w:rFonts w:ascii="Noto Sans" w:hAnsi="Noto Sans" w:cs="Noto Sans"/>
          <w:color w:val="auto"/>
          <w:kern w:val="0"/>
          <w:sz w:val="22"/>
          <w:szCs w:val="22"/>
        </w:rPr>
        <w:t>22</w:t>
      </w:r>
      <w:r w:rsidR="006E0222" w:rsidRPr="00563DD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63DDF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6E0222" w:rsidRPr="00563DD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6E0222" w:rsidRPr="00563DDF">
        <w:rPr>
          <w:rFonts w:ascii="Noto Sans" w:hAnsi="Noto Sans" w:cs="Noto Sans"/>
          <w:color w:val="auto"/>
          <w:kern w:val="0"/>
          <w:sz w:val="22"/>
          <w:szCs w:val="22"/>
        </w:rPr>
        <w:t>202</w:t>
      </w:r>
      <w:r w:rsidRPr="00563DDF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6E0222" w:rsidRPr="00563DDF">
        <w:rPr>
          <w:rFonts w:ascii="Noto Sans" w:hAnsi="Noto Sans" w:cs="Noto Sans"/>
          <w:kern w:val="0"/>
          <w:sz w:val="22"/>
          <w:szCs w:val="22"/>
        </w:rPr>
        <w:tab/>
      </w:r>
      <w:r w:rsidR="00C028CE" w:rsidRPr="00563DDF">
        <w:rPr>
          <w:rFonts w:ascii="Noto Sans" w:hAnsi="Noto Sans" w:cs="Noto Sans"/>
          <w:kern w:val="0"/>
          <w:sz w:val="22"/>
          <w:szCs w:val="22"/>
        </w:rPr>
        <w:t>Köln</w:t>
      </w:r>
      <w:r w:rsidR="006E0222" w:rsidRPr="00563DDF">
        <w:rPr>
          <w:rFonts w:ascii="Noto Sans" w:hAnsi="Noto Sans" w:cs="Noto Sans"/>
          <w:kern w:val="0"/>
          <w:sz w:val="22"/>
          <w:szCs w:val="22"/>
        </w:rPr>
        <w:tab/>
      </w:r>
      <w:r w:rsidR="006E0222" w:rsidRPr="00563DDF">
        <w:rPr>
          <w:rFonts w:ascii="Noto Sans" w:hAnsi="Noto Sans" w:cs="Noto Sans"/>
          <w:kern w:val="0"/>
          <w:sz w:val="22"/>
          <w:szCs w:val="22"/>
        </w:rPr>
        <w:tab/>
        <w:t>Hallenstadion</w:t>
      </w:r>
    </w:p>
    <w:p w14:paraId="32C8EA3E" w14:textId="1A0E549E" w:rsidR="006E0222" w:rsidRPr="00563DDF" w:rsidRDefault="007D67CC" w:rsidP="00C028CE">
      <w:pPr>
        <w:ind w:left="1416" w:firstLine="708"/>
        <w:rPr>
          <w:rStyle w:val="Hyperlink0"/>
          <w:rFonts w:ascii="Noto Sans" w:eastAsia="Cambria" w:hAnsi="Noto Sans" w:cs="Noto Sans"/>
          <w:b w:val="0"/>
          <w:bCs w:val="0"/>
          <w:color w:val="000000"/>
          <w:kern w:val="0"/>
          <w:sz w:val="22"/>
          <w:szCs w:val="22"/>
          <w:u w:val="none" w:color="000000"/>
        </w:rPr>
      </w:pPr>
      <w:r w:rsidRPr="00563DDF">
        <w:rPr>
          <w:rFonts w:ascii="Noto Sans" w:hAnsi="Noto Sans" w:cs="Noto Sans"/>
          <w:kern w:val="0"/>
          <w:sz w:val="22"/>
          <w:szCs w:val="22"/>
        </w:rPr>
        <w:t>Mo.</w:t>
      </w:r>
      <w:r w:rsidR="006E0222" w:rsidRPr="00563DDF">
        <w:rPr>
          <w:rFonts w:ascii="Noto Sans" w:hAnsi="Noto Sans" w:cs="Noto Sans"/>
          <w:kern w:val="0"/>
          <w:sz w:val="22"/>
          <w:szCs w:val="22"/>
        </w:rPr>
        <w:tab/>
      </w:r>
      <w:r w:rsidRPr="00563DDF">
        <w:rPr>
          <w:rFonts w:ascii="Noto Sans" w:hAnsi="Noto Sans" w:cs="Noto Sans"/>
          <w:kern w:val="0"/>
          <w:sz w:val="22"/>
          <w:szCs w:val="22"/>
        </w:rPr>
        <w:t>23</w:t>
      </w:r>
      <w:r w:rsidR="006E0222" w:rsidRPr="00563DDF">
        <w:rPr>
          <w:rFonts w:ascii="Noto Sans" w:hAnsi="Noto Sans" w:cs="Noto Sans"/>
          <w:kern w:val="0"/>
          <w:sz w:val="22"/>
          <w:szCs w:val="22"/>
        </w:rPr>
        <w:t>.0</w:t>
      </w:r>
      <w:r w:rsidRPr="00563DDF">
        <w:rPr>
          <w:rFonts w:ascii="Noto Sans" w:hAnsi="Noto Sans" w:cs="Noto Sans"/>
          <w:kern w:val="0"/>
          <w:sz w:val="22"/>
          <w:szCs w:val="22"/>
        </w:rPr>
        <w:t>3</w:t>
      </w:r>
      <w:r w:rsidR="006E0222" w:rsidRPr="00563DDF">
        <w:rPr>
          <w:rFonts w:ascii="Noto Sans" w:hAnsi="Noto Sans" w:cs="Noto Sans"/>
          <w:kern w:val="0"/>
          <w:sz w:val="22"/>
          <w:szCs w:val="22"/>
        </w:rPr>
        <w:t>.202</w:t>
      </w:r>
      <w:r w:rsidRPr="00563DDF">
        <w:rPr>
          <w:rFonts w:ascii="Noto Sans" w:hAnsi="Noto Sans" w:cs="Noto Sans"/>
          <w:kern w:val="0"/>
          <w:sz w:val="22"/>
          <w:szCs w:val="22"/>
        </w:rPr>
        <w:t>6</w:t>
      </w:r>
      <w:r w:rsidR="006E0222" w:rsidRPr="00563DDF">
        <w:rPr>
          <w:rFonts w:ascii="Noto Sans" w:hAnsi="Noto Sans" w:cs="Noto Sans"/>
          <w:kern w:val="0"/>
          <w:sz w:val="22"/>
          <w:szCs w:val="22"/>
        </w:rPr>
        <w:tab/>
      </w:r>
      <w:r w:rsidRPr="00563DDF">
        <w:rPr>
          <w:rFonts w:ascii="Noto Sans" w:hAnsi="Noto Sans" w:cs="Noto Sans"/>
          <w:kern w:val="0"/>
          <w:sz w:val="22"/>
          <w:szCs w:val="22"/>
        </w:rPr>
        <w:t>Berlin</w:t>
      </w:r>
      <w:r w:rsidRPr="00563DDF">
        <w:rPr>
          <w:rFonts w:ascii="Noto Sans" w:hAnsi="Noto Sans" w:cs="Noto Sans"/>
          <w:kern w:val="0"/>
          <w:sz w:val="22"/>
          <w:szCs w:val="22"/>
        </w:rPr>
        <w:tab/>
      </w:r>
      <w:r w:rsidRPr="00563DDF">
        <w:rPr>
          <w:rFonts w:ascii="Noto Sans" w:hAnsi="Noto Sans" w:cs="Noto Sans"/>
          <w:kern w:val="0"/>
          <w:sz w:val="22"/>
          <w:szCs w:val="22"/>
        </w:rPr>
        <w:tab/>
        <w:t xml:space="preserve">Uber </w:t>
      </w:r>
      <w:proofErr w:type="spellStart"/>
      <w:r w:rsidRPr="00563DDF">
        <w:rPr>
          <w:rFonts w:ascii="Noto Sans" w:hAnsi="Noto Sans" w:cs="Noto Sans"/>
          <w:kern w:val="0"/>
          <w:sz w:val="22"/>
          <w:szCs w:val="22"/>
        </w:rPr>
        <w:t>Eats</w:t>
      </w:r>
      <w:proofErr w:type="spellEnd"/>
      <w:r w:rsidRPr="00563DDF">
        <w:rPr>
          <w:rFonts w:ascii="Noto Sans" w:hAnsi="Noto Sans" w:cs="Noto Sans"/>
          <w:kern w:val="0"/>
          <w:sz w:val="22"/>
          <w:szCs w:val="22"/>
        </w:rPr>
        <w:t xml:space="preserve"> Music Hall</w:t>
      </w:r>
    </w:p>
    <w:p w14:paraId="034F5B0E" w14:textId="23BD5AD8" w:rsidR="007D67CC" w:rsidRPr="00563DDF" w:rsidRDefault="007D67CC" w:rsidP="009A0587">
      <w:pPr>
        <w:jc w:val="center"/>
        <w:rPr>
          <w:rStyle w:val="OhneA"/>
          <w:rFonts w:ascii="Noto Sans" w:eastAsia="Tahoma" w:hAnsi="Noto Sans" w:cs="Noto Sans"/>
          <w:b/>
          <w:bCs/>
          <w:color w:val="auto"/>
          <w:sz w:val="20"/>
          <w:szCs w:val="20"/>
          <w:u w:val="single" w:color="0000FF"/>
        </w:rPr>
      </w:pPr>
      <w:r w:rsidRPr="00563DDF">
        <w:rPr>
          <w:rStyle w:val="Hyperlink0"/>
          <w:rFonts w:ascii="Noto Sans" w:hAnsi="Noto Sans" w:cs="Noto Sans"/>
          <w:color w:val="auto"/>
        </w:rPr>
        <w:br/>
      </w:r>
      <w:r w:rsidRPr="00563DDF">
        <w:rPr>
          <w:rStyle w:val="Hyperlink0"/>
          <w:rFonts w:ascii="Noto Sans" w:hAnsi="Noto Sans" w:cs="Noto Sans"/>
          <w:color w:val="auto"/>
        </w:rPr>
        <w:br/>
      </w:r>
      <w:r w:rsidRPr="00563DD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Telekom </w:t>
      </w:r>
      <w:proofErr w:type="spellStart"/>
      <w:r w:rsidRPr="00563DDF">
        <w:rPr>
          <w:rStyle w:val="OhneA"/>
          <w:rFonts w:ascii="Noto Sans" w:hAnsi="Noto Sans" w:cs="Noto Sans"/>
          <w:b/>
          <w:bCs/>
          <w:sz w:val="20"/>
          <w:szCs w:val="20"/>
        </w:rPr>
        <w:t>Prio</w:t>
      </w:r>
      <w:proofErr w:type="spellEnd"/>
      <w:r w:rsidRPr="00563DD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Tickets:</w:t>
      </w:r>
    </w:p>
    <w:p w14:paraId="1664D738" w14:textId="3682D729" w:rsidR="007D67CC" w:rsidRPr="00563DDF" w:rsidRDefault="007D67CC" w:rsidP="009A0587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63DDF">
        <w:rPr>
          <w:rStyle w:val="Hyperlink0"/>
          <w:rFonts w:ascii="Noto Sans" w:hAnsi="Noto Sans" w:cs="Noto Sans"/>
          <w:color w:val="000000" w:themeColor="text1"/>
          <w:u w:val="none"/>
        </w:rPr>
        <w:t>Mi., 08.10.2025, 10:00 Uhr</w:t>
      </w:r>
      <w:r w:rsidRPr="00563DDF">
        <w:rPr>
          <w:rStyle w:val="Hyperlink0"/>
          <w:rFonts w:ascii="Noto Sans" w:hAnsi="Noto Sans" w:cs="Noto Sans"/>
          <w:color w:val="000000" w:themeColor="text1"/>
        </w:rPr>
        <w:t xml:space="preserve"> </w:t>
      </w:r>
      <w:r w:rsidRPr="00563DDF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563DDF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563DDF">
        <w:rPr>
          <w:rStyle w:val="OhneA"/>
          <w:rFonts w:ascii="Noto Sans" w:hAnsi="Noto Sans" w:cs="Noto Sans"/>
          <w:b/>
          <w:bCs/>
          <w:sz w:val="20"/>
          <w:szCs w:val="20"/>
        </w:rPr>
        <w:t>, 120 Stunden)</w:t>
      </w:r>
      <w:r w:rsidRPr="00563DDF">
        <w:rPr>
          <w:rStyle w:val="Hyperlink0"/>
          <w:rFonts w:ascii="Noto Sans" w:hAnsi="Noto Sans" w:cs="Noto Sans"/>
          <w:color w:val="000000" w:themeColor="text1"/>
        </w:rPr>
        <w:br/>
      </w:r>
      <w:hyperlink r:id="rId9" w:history="1">
        <w:r w:rsidRPr="00563DD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60CF1CC5" w14:textId="35A13C7D" w:rsidR="006E0222" w:rsidRPr="00563DDF" w:rsidRDefault="006E0222" w:rsidP="009A0587">
      <w:pPr>
        <w:jc w:val="center"/>
        <w:rPr>
          <w:rStyle w:val="Hyperlink0"/>
          <w:rFonts w:ascii="Noto Sans" w:hAnsi="Noto Sans" w:cs="Noto Sans"/>
          <w:color w:val="auto"/>
        </w:rPr>
      </w:pPr>
    </w:p>
    <w:p w14:paraId="048FA004" w14:textId="77777777" w:rsidR="006E0222" w:rsidRPr="00563DDF" w:rsidRDefault="006E0222" w:rsidP="009A0587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563DD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64B08976" w14:textId="632D15E5" w:rsidR="006E0222" w:rsidRPr="00563DDF" w:rsidRDefault="00580B6A" w:rsidP="009A0587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u w:val="none"/>
          <w:lang w:val="en-US"/>
        </w:rPr>
      </w:pPr>
      <w:r w:rsidRPr="00580B6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6E0222" w:rsidRPr="00580B6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7D67CC" w:rsidRPr="00580B6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6E0222" w:rsidRPr="00580B6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D67CC" w:rsidRPr="00580B6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6E0222" w:rsidRPr="00580B6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.2025, 1</w:t>
      </w:r>
      <w:r w:rsidR="007D67CC" w:rsidRPr="00580B6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6E0222" w:rsidRPr="00580B6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</w:t>
      </w:r>
      <w:r w:rsidR="006E0222" w:rsidRPr="00563DD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Uhr</w:t>
      </w:r>
      <w:r w:rsidR="006E0222" w:rsidRPr="00563DDF">
        <w:rPr>
          <w:rStyle w:val="Hyperlink0"/>
          <w:rFonts w:ascii="Noto Sans" w:hAnsi="Noto Sans" w:cs="Noto Sans"/>
          <w:color w:val="000000" w:themeColor="text1"/>
          <w:lang w:val="en-US"/>
        </w:rPr>
        <w:t xml:space="preserve"> </w:t>
      </w:r>
      <w:r w:rsidR="006E0222" w:rsidRPr="00563DD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7D67CC" w:rsidRPr="00563DD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72</w:t>
      </w:r>
      <w:r w:rsidR="006E0222" w:rsidRPr="00563DD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6E0222" w:rsidRPr="00563DD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6E0222" w:rsidRPr="00563DD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  <w:r w:rsidR="00424892" w:rsidRPr="00563DD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0" w:history="1">
        <w:r w:rsidR="00424892" w:rsidRPr="00563DDF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  <w:lang w:val="en-US"/>
          </w:rPr>
          <w:t>www.ticketmaster.de/presale</w:t>
        </w:r>
      </w:hyperlink>
    </w:p>
    <w:p w14:paraId="63965C64" w14:textId="77777777" w:rsidR="006E0222" w:rsidRPr="00563DDF" w:rsidRDefault="006E0222" w:rsidP="009A0587">
      <w:pPr>
        <w:rPr>
          <w:rFonts w:ascii="Noto Sans" w:hAnsi="Noto Sans" w:cs="Noto Sans"/>
          <w:sz w:val="20"/>
          <w:szCs w:val="20"/>
          <w:lang w:val="en-US"/>
        </w:rPr>
      </w:pPr>
    </w:p>
    <w:p w14:paraId="3FECF019" w14:textId="77777777" w:rsidR="00C028CE" w:rsidRPr="00563DDF" w:rsidRDefault="00C028CE" w:rsidP="009A0587">
      <w:pPr>
        <w:rPr>
          <w:rFonts w:ascii="Noto Sans" w:hAnsi="Noto Sans" w:cs="Noto Sans"/>
          <w:sz w:val="20"/>
          <w:szCs w:val="20"/>
          <w:lang w:val="en-US"/>
        </w:rPr>
      </w:pPr>
    </w:p>
    <w:p w14:paraId="1A635115" w14:textId="620903CA" w:rsidR="006E0222" w:rsidRPr="00563DDF" w:rsidRDefault="006E0222" w:rsidP="009A0587">
      <w:pPr>
        <w:pStyle w:val="berschrift4"/>
        <w:jc w:val="center"/>
        <w:rPr>
          <w:rFonts w:ascii="Noto Sans" w:hAnsi="Noto Sans" w:cs="Noto Sans"/>
          <w:b/>
          <w:bCs/>
          <w:i w:val="0"/>
          <w:iCs w:val="0"/>
          <w:color w:val="auto"/>
          <w:sz w:val="20"/>
          <w:szCs w:val="20"/>
        </w:rPr>
      </w:pPr>
      <w:r w:rsidRPr="00563DDF">
        <w:rPr>
          <w:rFonts w:ascii="Noto Sans" w:hAnsi="Noto Sans" w:cs="Noto Sans"/>
          <w:b/>
          <w:bCs/>
          <w:i w:val="0"/>
          <w:iCs w:val="0"/>
          <w:color w:val="auto"/>
          <w:sz w:val="20"/>
          <w:szCs w:val="20"/>
        </w:rPr>
        <w:t>Allgemeiner Vorverkaufsstart:</w:t>
      </w:r>
    </w:p>
    <w:p w14:paraId="6F2A438E" w14:textId="419585A3" w:rsidR="006E0222" w:rsidRPr="00563DDF" w:rsidRDefault="00580B6A" w:rsidP="009A0587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80B6A">
        <w:rPr>
          <w:rStyle w:val="Hyperlink0"/>
          <w:rFonts w:ascii="Noto Sans" w:hAnsi="Noto Sans" w:cs="Noto Sans"/>
          <w:color w:val="000000" w:themeColor="text1"/>
          <w:u w:val="none"/>
        </w:rPr>
        <w:t>Mo</w:t>
      </w:r>
      <w:r w:rsidR="006E0222" w:rsidRPr="00580B6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7D67CC" w:rsidRPr="00580B6A">
        <w:rPr>
          <w:rStyle w:val="Hyperlink0"/>
          <w:rFonts w:ascii="Noto Sans" w:hAnsi="Noto Sans" w:cs="Noto Sans"/>
          <w:color w:val="000000" w:themeColor="text1"/>
          <w:u w:val="none"/>
        </w:rPr>
        <w:t>13</w:t>
      </w:r>
      <w:r w:rsidR="006E0222" w:rsidRPr="00580B6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D67CC" w:rsidRPr="00580B6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6E0222" w:rsidRPr="00580B6A">
        <w:rPr>
          <w:rStyle w:val="Hyperlink0"/>
          <w:rFonts w:ascii="Noto Sans" w:hAnsi="Noto Sans" w:cs="Noto Sans"/>
          <w:color w:val="000000" w:themeColor="text1"/>
          <w:u w:val="none"/>
        </w:rPr>
        <w:t>.2025</w:t>
      </w:r>
      <w:r w:rsidR="006E0222" w:rsidRPr="00563DDF">
        <w:rPr>
          <w:rStyle w:val="Hyperlink0"/>
          <w:rFonts w:ascii="Noto Sans" w:hAnsi="Noto Sans" w:cs="Noto Sans"/>
          <w:color w:val="000000" w:themeColor="text1"/>
          <w:u w:val="none"/>
        </w:rPr>
        <w:t>, 1</w:t>
      </w:r>
      <w:r w:rsidR="007D67CC" w:rsidRPr="00563DDF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6E0222" w:rsidRPr="00563DDF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039276CB" w14:textId="4D95377B" w:rsidR="006E0222" w:rsidRPr="00563DDF" w:rsidRDefault="007D67CC" w:rsidP="009A0587">
      <w:pPr>
        <w:jc w:val="center"/>
        <w:rPr>
          <w:rStyle w:val="Hyperlink"/>
          <w:rFonts w:ascii="Noto Sans" w:hAnsi="Noto Sans" w:cs="Noto Sans"/>
        </w:rPr>
      </w:pPr>
      <w:hyperlink r:id="rId11" w:history="1">
        <w:r w:rsidRPr="00563DD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www.livenation.de/gunna-tickets-adp1251145</w:t>
        </w:r>
      </w:hyperlink>
    </w:p>
    <w:p w14:paraId="20D3E63B" w14:textId="77777777" w:rsidR="00F353B2" w:rsidRPr="00563DDF" w:rsidRDefault="00F353B2" w:rsidP="009A0587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53BE7820" w14:textId="0E551C52" w:rsidR="00F353B2" w:rsidRPr="00563DDF" w:rsidRDefault="00F353B2" w:rsidP="00F353B2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563DD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</w:p>
    <w:p w14:paraId="00CCB4EA" w14:textId="77777777" w:rsidR="00F353B2" w:rsidRPr="00563DDF" w:rsidRDefault="00F353B2" w:rsidP="009A0587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</w:p>
    <w:p w14:paraId="1E1566E8" w14:textId="77777777" w:rsidR="00F353B2" w:rsidRPr="00563DDF" w:rsidRDefault="00F353B2" w:rsidP="009A0587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</w:p>
    <w:p w14:paraId="46BCBCFB" w14:textId="48451A79" w:rsidR="004A7B46" w:rsidRPr="00563DDF" w:rsidRDefault="004A7B46" w:rsidP="009A058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r w:rsidRPr="00563DDF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563DDF">
          <w:rPr>
            <w:rStyle w:val="Hyperlink1"/>
            <w:rFonts w:ascii="Noto Sans" w:hAnsi="Noto Sans" w:cs="Noto Sans"/>
          </w:rPr>
          <w:t>www.livenation.de</w:t>
        </w:r>
      </w:hyperlink>
      <w:r w:rsidRPr="00563DDF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563DDF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563DDF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563DDF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563DDF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51AABDED" w14:textId="77777777" w:rsidR="004A7B46" w:rsidRPr="00563DDF" w:rsidRDefault="004A7B46" w:rsidP="009A058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563DDF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563DD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563DDF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563DD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E4517A6" w14:textId="77777777" w:rsidR="004A7B46" w:rsidRPr="00563DDF" w:rsidRDefault="004A7B46" w:rsidP="009A0587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BA8FA05" w14:textId="77777777" w:rsidR="004A7B46" w:rsidRPr="00563DDF" w:rsidRDefault="004A7B46" w:rsidP="009A058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563DDF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7C8C6CED" w14:textId="77777777" w:rsidR="004A7B46" w:rsidRPr="00563DDF" w:rsidRDefault="004A7B46" w:rsidP="009A058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563DDF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563DDF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563DDF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6B0C51D4" w14:textId="77777777" w:rsidR="00F353B2" w:rsidRPr="00563DDF" w:rsidRDefault="00F353B2" w:rsidP="009A0587">
      <w:pPr>
        <w:widowControl w:val="0"/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</w:p>
    <w:p w14:paraId="6A45A401" w14:textId="2FE3A35F" w:rsidR="00D62E6F" w:rsidRPr="00563DDF" w:rsidRDefault="00D62E6F" w:rsidP="009A05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563DDF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r w:rsidRPr="00563DDF">
        <w:rPr>
          <w:rStyle w:val="Hyperlink"/>
          <w:rFonts w:ascii="Noto Sans" w:hAnsi="Noto Sans" w:cs="Noto Sans"/>
          <w:sz w:val="20"/>
          <w:szCs w:val="20"/>
          <w:lang w:val="en-US"/>
        </w:rPr>
        <w:t>www.only1gunna.com</w:t>
      </w:r>
    </w:p>
    <w:p w14:paraId="197A47E0" w14:textId="3C368AAC" w:rsidR="00D62E6F" w:rsidRPr="00563DDF" w:rsidRDefault="00DF2EFE" w:rsidP="009A05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563DDF">
        <w:rPr>
          <w:rStyle w:val="Hyperlink"/>
          <w:rFonts w:ascii="Noto Sans" w:hAnsi="Noto Sans" w:cs="Noto Sans"/>
          <w:sz w:val="20"/>
          <w:szCs w:val="20"/>
          <w:lang w:val="en-US"/>
        </w:rPr>
        <w:t>www.facebook.com/gunnaofficial</w:t>
      </w:r>
      <w:r w:rsidRPr="00563DDF">
        <w:rPr>
          <w:rStyle w:val="Hyperlink"/>
          <w:rFonts w:ascii="Noto Sans" w:hAnsi="Noto Sans" w:cs="Noto Sans"/>
          <w:sz w:val="20"/>
          <w:szCs w:val="20"/>
          <w:lang w:val="en-US"/>
        </w:rPr>
        <w:br/>
      </w:r>
      <w:r w:rsidRPr="00563DDF">
        <w:rPr>
          <w:rFonts w:ascii="Noto Sans" w:hAnsi="Noto Sans" w:cs="Noto Sans"/>
          <w:sz w:val="20"/>
          <w:szCs w:val="20"/>
          <w:u w:val="single"/>
          <w:lang w:val="en-US"/>
        </w:rPr>
        <w:t>www.instagram.com/gunna</w:t>
      </w:r>
    </w:p>
    <w:p w14:paraId="1A7824BF" w14:textId="0FD1274F" w:rsidR="00D62E6F" w:rsidRPr="00563DDF" w:rsidRDefault="00F353B2" w:rsidP="009A05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5" w:history="1">
        <w:r w:rsidRPr="00563DD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www.x.com/1gunnagunna</w:t>
        </w:r>
      </w:hyperlink>
      <w:r w:rsidR="003667E6" w:rsidRPr="00563DDF">
        <w:rPr>
          <w:rFonts w:ascii="Noto Sans" w:hAnsi="Noto Sans" w:cs="Noto Sans"/>
          <w:sz w:val="20"/>
          <w:szCs w:val="20"/>
          <w:lang w:val="en-US"/>
        </w:rPr>
        <w:br/>
      </w:r>
      <w:r w:rsidR="003667E6" w:rsidRPr="00563DDF">
        <w:rPr>
          <w:rFonts w:ascii="Noto Sans" w:hAnsi="Noto Sans" w:cs="Noto Sans"/>
          <w:sz w:val="20"/>
          <w:szCs w:val="20"/>
          <w:u w:val="single"/>
          <w:lang w:val="en-US"/>
        </w:rPr>
        <w:t>www.tiktok.</w:t>
      </w:r>
      <w:r w:rsidR="003667E6" w:rsidRPr="00563DDF">
        <w:rPr>
          <w:rStyle w:val="Hyperlink"/>
          <w:rFonts w:ascii="Noto Sans" w:hAnsi="Noto Sans" w:cs="Noto Sans"/>
          <w:sz w:val="20"/>
          <w:szCs w:val="20"/>
          <w:lang w:val="en-US"/>
        </w:rPr>
        <w:t>com</w:t>
      </w:r>
      <w:r w:rsidR="003667E6" w:rsidRPr="00563DDF">
        <w:rPr>
          <w:rFonts w:ascii="Noto Sans" w:hAnsi="Noto Sans" w:cs="Noto Sans"/>
          <w:sz w:val="20"/>
          <w:szCs w:val="20"/>
          <w:u w:val="single"/>
          <w:lang w:val="en-US"/>
        </w:rPr>
        <w:t>/@gunna</w:t>
      </w:r>
    </w:p>
    <w:p w14:paraId="442863BC" w14:textId="0B350F8F" w:rsidR="006E0222" w:rsidRPr="00563DDF" w:rsidRDefault="009A0587" w:rsidP="009A0587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563DDF">
        <w:rPr>
          <w:rFonts w:ascii="Noto Sans" w:hAnsi="Noto Sans" w:cs="Noto Sans"/>
          <w:sz w:val="20"/>
          <w:szCs w:val="20"/>
          <w:u w:val="single"/>
        </w:rPr>
        <w:t>www.youtube.com/gunnaofficial</w:t>
      </w:r>
    </w:p>
    <w:sectPr w:rsidR="006E0222" w:rsidRPr="00563DDF" w:rsidSect="006E022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58F3C" w14:textId="77777777" w:rsidR="001013B5" w:rsidRDefault="001013B5">
      <w:r>
        <w:separator/>
      </w:r>
    </w:p>
  </w:endnote>
  <w:endnote w:type="continuationSeparator" w:id="0">
    <w:p w14:paraId="5E972FF2" w14:textId="77777777" w:rsidR="001013B5" w:rsidRDefault="00101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roxima Nova">
    <w:altName w:val="Tahoma"/>
    <w:panose1 w:val="02000506030000020004"/>
    <w:charset w:val="00"/>
    <w:family w:val="auto"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E7D13" w14:textId="77777777" w:rsidR="006E0222" w:rsidRDefault="006E02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3993C" w14:textId="77777777" w:rsidR="006E0222" w:rsidRDefault="006E0222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9C56C" w14:textId="77777777" w:rsidR="006E0222" w:rsidRDefault="006E02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3BF55" w14:textId="77777777" w:rsidR="001013B5" w:rsidRDefault="001013B5">
      <w:r>
        <w:separator/>
      </w:r>
    </w:p>
  </w:footnote>
  <w:footnote w:type="continuationSeparator" w:id="0">
    <w:p w14:paraId="2616F794" w14:textId="77777777" w:rsidR="001013B5" w:rsidRDefault="00101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26082" w14:textId="77777777" w:rsidR="006E0222" w:rsidRDefault="006E02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67A6A" w14:textId="77777777" w:rsidR="006E0222" w:rsidRDefault="006E0222" w:rsidP="00395B52"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32C1384" wp14:editId="3CF57623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2F12D93" id="Group 2" o:spid="_x0000_s1026" style="position:absolute;margin-left:0;margin-top:-11.8pt;width:451.8pt;height:17.7pt;z-index:251660288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7102E9A1" w14:textId="77777777" w:rsidR="006E0222" w:rsidRDefault="006E0222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C1E59F" wp14:editId="3C92D47C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E4691D2" id="Shape 1073741825" o:spid="_x0000_s1026" style="position:absolute;margin-left:-1in;margin-top:-35.4pt;width:594.3pt;height:50.5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BD936" w14:textId="77777777" w:rsidR="006E0222" w:rsidRDefault="006E02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222"/>
    <w:rsid w:val="000044FD"/>
    <w:rsid w:val="00032539"/>
    <w:rsid w:val="000C533A"/>
    <w:rsid w:val="001013B5"/>
    <w:rsid w:val="001060D5"/>
    <w:rsid w:val="00167051"/>
    <w:rsid w:val="00193B92"/>
    <w:rsid w:val="001A4483"/>
    <w:rsid w:val="001F367C"/>
    <w:rsid w:val="002B23A3"/>
    <w:rsid w:val="003667E6"/>
    <w:rsid w:val="00424892"/>
    <w:rsid w:val="004A6DB1"/>
    <w:rsid w:val="004A7B46"/>
    <w:rsid w:val="00533DFD"/>
    <w:rsid w:val="00563DDF"/>
    <w:rsid w:val="00580B6A"/>
    <w:rsid w:val="006044E4"/>
    <w:rsid w:val="0066373E"/>
    <w:rsid w:val="006C2659"/>
    <w:rsid w:val="006E0222"/>
    <w:rsid w:val="0078415B"/>
    <w:rsid w:val="007D67CC"/>
    <w:rsid w:val="00823C36"/>
    <w:rsid w:val="00887188"/>
    <w:rsid w:val="0089220B"/>
    <w:rsid w:val="008E2F77"/>
    <w:rsid w:val="009A0587"/>
    <w:rsid w:val="00AA11D3"/>
    <w:rsid w:val="00B7206B"/>
    <w:rsid w:val="00BA5F41"/>
    <w:rsid w:val="00BE0E6A"/>
    <w:rsid w:val="00BE2738"/>
    <w:rsid w:val="00C028CE"/>
    <w:rsid w:val="00C80DED"/>
    <w:rsid w:val="00CD5674"/>
    <w:rsid w:val="00D62E6F"/>
    <w:rsid w:val="00DF2EFE"/>
    <w:rsid w:val="00E51646"/>
    <w:rsid w:val="00E55E2A"/>
    <w:rsid w:val="00E80759"/>
    <w:rsid w:val="00F353B2"/>
    <w:rsid w:val="00F826BC"/>
    <w:rsid w:val="00F85C82"/>
    <w:rsid w:val="00FA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7DF7"/>
  <w15:chartTrackingRefBased/>
  <w15:docId w15:val="{65753FE3-FE75-4378-A99C-997E38D05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E022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ambria" w:eastAsia="Cambria" w:hAnsi="Cambria" w:cs="Cambria"/>
      <w:color w:val="000000"/>
      <w:kern w:val="1"/>
      <w:u w:color="000000"/>
      <w:bdr w:val="nil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E02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02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02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E02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E02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E022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E022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E022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E022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E02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02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02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E022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E022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E022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E022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E022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E022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E022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E02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E02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E02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E02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E022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E022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E022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E02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E022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E022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rsid w:val="006E0222"/>
    <w:rPr>
      <w:u w:val="single"/>
    </w:rPr>
  </w:style>
  <w:style w:type="paragraph" w:styleId="Kopfzeile">
    <w:name w:val="header"/>
    <w:link w:val="KopfzeileZchn"/>
    <w:rsid w:val="006E022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Cambria" w:eastAsia="Cambria" w:hAnsi="Cambria" w:cs="Cambria"/>
      <w:color w:val="000000"/>
      <w:kern w:val="1"/>
      <w:u w:color="000000"/>
      <w:bdr w:val="nil"/>
      <w:lang w:eastAsia="de-DE"/>
      <w14:ligatures w14:val="none"/>
    </w:rPr>
  </w:style>
  <w:style w:type="character" w:customStyle="1" w:styleId="KopfzeileZchn">
    <w:name w:val="Kopfzeile Zchn"/>
    <w:basedOn w:val="Absatz-Standardschriftart"/>
    <w:link w:val="Kopfzeile"/>
    <w:rsid w:val="006E0222"/>
    <w:rPr>
      <w:rFonts w:ascii="Cambria" w:eastAsia="Cambria" w:hAnsi="Cambria" w:cs="Cambria"/>
      <w:color w:val="000000"/>
      <w:kern w:val="1"/>
      <w:u w:color="000000"/>
      <w:bdr w:val="nil"/>
      <w:lang w:eastAsia="de-DE"/>
      <w14:ligatures w14:val="none"/>
    </w:rPr>
  </w:style>
  <w:style w:type="paragraph" w:customStyle="1" w:styleId="Kopf-undFuzeilen">
    <w:name w:val="Kopf- und Fußzeilen"/>
    <w:rsid w:val="006E022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kern w:val="0"/>
      <w:bdr w:val="nil"/>
      <w:lang w:eastAsia="de-DE"/>
      <w14:ligatures w14:val="none"/>
    </w:rPr>
  </w:style>
  <w:style w:type="character" w:customStyle="1" w:styleId="Hyperlink0">
    <w:name w:val="Hyperlink.0"/>
    <w:basedOn w:val="Absatz-Standardschriftart"/>
    <w:rsid w:val="006E0222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  <w:rsid w:val="006E0222"/>
  </w:style>
  <w:style w:type="character" w:customStyle="1" w:styleId="Hyperlink1">
    <w:name w:val="Hyperlink.1"/>
    <w:basedOn w:val="Ohne"/>
    <w:rsid w:val="006E0222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sid w:val="006E0222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customStyle="1" w:styleId="OhneA">
    <w:name w:val="Ohne A"/>
    <w:rsid w:val="006E0222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E022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E0222"/>
    <w:rPr>
      <w:rFonts w:ascii="Cambria" w:eastAsia="Cambria" w:hAnsi="Cambria" w:cs="Cambria"/>
      <w:color w:val="000000"/>
      <w:kern w:val="1"/>
      <w:u w:color="000000"/>
      <w:bdr w:val="nil"/>
      <w:lang w:eastAsia="de-DE"/>
      <w14:ligatures w14:val="none"/>
    </w:rPr>
  </w:style>
  <w:style w:type="paragraph" w:styleId="Textkrper">
    <w:name w:val="Body Text"/>
    <w:link w:val="TextkrperZchn"/>
    <w:rsid w:val="006E022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76" w:lineRule="auto"/>
    </w:pPr>
    <w:rPr>
      <w:rFonts w:ascii="Arial" w:eastAsia="Arial" w:hAnsi="Arial" w:cs="Arial"/>
      <w:color w:val="000000"/>
      <w:kern w:val="1"/>
      <w:sz w:val="20"/>
      <w:szCs w:val="20"/>
      <w:u w:color="000000"/>
      <w:bdr w:val="nil"/>
      <w:lang w:eastAsia="de-DE"/>
      <w14:ligatures w14:val="none"/>
    </w:rPr>
  </w:style>
  <w:style w:type="character" w:customStyle="1" w:styleId="TextkrperZchn">
    <w:name w:val="Textkörper Zchn"/>
    <w:basedOn w:val="Absatz-Standardschriftart"/>
    <w:link w:val="Textkrper"/>
    <w:rsid w:val="006E0222"/>
    <w:rPr>
      <w:rFonts w:ascii="Arial" w:eastAsia="Arial" w:hAnsi="Arial" w:cs="Arial"/>
      <w:color w:val="000000"/>
      <w:kern w:val="1"/>
      <w:sz w:val="20"/>
      <w:szCs w:val="20"/>
      <w:u w:color="000000"/>
      <w:bdr w:val="nil"/>
      <w:lang w:eastAsia="de-DE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489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353B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unna.lnk.to/thelastwun" TargetMode="External"/><Relationship Id="rId13" Type="http://schemas.openxmlformats.org/officeDocument/2006/relationships/hyperlink" Target="http://www.livenation.de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://www.ticketmaster.de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venation.de/gunna-tickets-adp125114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x.com/1gunnagunn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magentamusik.de/prio-tickets" TargetMode="Externa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705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Sirean Vijayakandeepan</dc:creator>
  <cp:keywords/>
  <dc:description/>
  <cp:lastModifiedBy>Annika Blöbaum</cp:lastModifiedBy>
  <cp:revision>3</cp:revision>
  <dcterms:created xsi:type="dcterms:W3CDTF">2025-10-06T15:55:00Z</dcterms:created>
  <dcterms:modified xsi:type="dcterms:W3CDTF">2025-10-06T15:56:00Z</dcterms:modified>
</cp:coreProperties>
</file>