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Default="000478EF" w:rsidP="00FE48A7">
      <w:pPr>
        <w:pStyle w:val="Titel"/>
        <w:keepNext w:val="0"/>
        <w:suppressAutoHyphens/>
        <w:jc w:val="center"/>
        <w:rPr>
          <w:rFonts w:ascii="Noto Sans" w:hAnsi="Noto Sans" w:cs="Noto Sans"/>
          <w:kern w:val="1"/>
          <w:sz w:val="22"/>
          <w:szCs w:val="22"/>
          <w:u w:color="000000"/>
        </w:rPr>
      </w:pPr>
    </w:p>
    <w:p w14:paraId="040D1D36" w14:textId="30830061" w:rsidR="0065122F" w:rsidRPr="000478EF" w:rsidRDefault="00752955" w:rsidP="0020158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MARO</w:t>
      </w:r>
    </w:p>
    <w:p w14:paraId="4ED573D5" w14:textId="1A3BCC0E" w:rsidR="00ED1029" w:rsidRPr="008C0FD9" w:rsidRDefault="00ED1029" w:rsidP="008C0FD9">
      <w:pPr>
        <w:pStyle w:val="Textkrper"/>
        <w:spacing w:after="0" w:line="200" w:lineRule="atLeast"/>
        <w:jc w:val="center"/>
        <w:rPr>
          <w:rFonts w:ascii="Noto Sans" w:eastAsia="Arial Unicode MS" w:hAnsi="Noto Sans" w:cs="Noto Sans"/>
          <w:b/>
          <w:bCs/>
          <w:sz w:val="28"/>
          <w:szCs w:val="28"/>
        </w:rPr>
      </w:pPr>
      <w:r w:rsidRPr="00ED1029">
        <w:rPr>
          <w:rFonts w:ascii="Noto Sans" w:eastAsia="Arial Unicode MS" w:hAnsi="Noto Sans" w:cs="Noto Sans"/>
          <w:b/>
          <w:bCs/>
          <w:sz w:val="28"/>
          <w:szCs w:val="28"/>
        </w:rPr>
        <w:t>Portugals Ausnahmestimme und weltweit meistgehörte Künstlerin unter Artists</w:t>
      </w:r>
    </w:p>
    <w:p w14:paraId="6129D255" w14:textId="77777777" w:rsidR="008C0FD9" w:rsidRPr="00894AF4" w:rsidRDefault="008C0FD9" w:rsidP="00201587">
      <w:pPr>
        <w:pStyle w:val="Textkrper"/>
        <w:spacing w:after="0" w:line="200" w:lineRule="atLeast"/>
        <w:jc w:val="center"/>
        <w:rPr>
          <w:rFonts w:ascii="Noto Sans" w:eastAsia="Arial Unicode MS" w:hAnsi="Noto Sans" w:cs="Noto Sans"/>
          <w:b/>
          <w:bCs/>
          <w:sz w:val="22"/>
          <w:szCs w:val="22"/>
        </w:rPr>
      </w:pPr>
    </w:p>
    <w:p w14:paraId="1E1C7CF7" w14:textId="6E72C3B1" w:rsidR="00752955" w:rsidRPr="00752955" w:rsidRDefault="00752955" w:rsidP="00752955">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752955">
        <w:rPr>
          <w:rFonts w:ascii="Noto Sans" w:eastAsia="Times New Roman" w:hAnsi="Noto Sans" w:cs="Noto Sans"/>
          <w:b/>
          <w:bCs/>
          <w:color w:val="auto"/>
          <w:kern w:val="0"/>
          <w:sz w:val="22"/>
          <w:szCs w:val="22"/>
          <w:bdr w:val="none" w:sz="0" w:space="0" w:color="auto"/>
          <w:lang w:val="de-AT" w:eastAsia="zh-CN"/>
        </w:rPr>
        <w:t>MARO</w:t>
      </w:r>
      <w:r w:rsidRPr="00752955">
        <w:rPr>
          <w:rFonts w:ascii="Noto Sans" w:eastAsia="Times New Roman" w:hAnsi="Noto Sans" w:cs="Noto Sans"/>
          <w:color w:val="auto"/>
          <w:kern w:val="0"/>
          <w:sz w:val="22"/>
          <w:szCs w:val="22"/>
          <w:bdr w:val="none" w:sz="0" w:space="0" w:color="auto"/>
          <w:lang w:val="de-AT" w:eastAsia="zh-CN"/>
        </w:rPr>
        <w:t xml:space="preserve"> ist eine Multiinstrumentalistin, Songwriterin und Produzentin aus Lissabon, </w:t>
      </w:r>
      <w:r w:rsidR="006F29A0">
        <w:rPr>
          <w:rFonts w:ascii="Noto Sans" w:eastAsia="Times New Roman" w:hAnsi="Noto Sans" w:cs="Noto Sans"/>
          <w:color w:val="auto"/>
          <w:kern w:val="0"/>
          <w:sz w:val="22"/>
          <w:szCs w:val="22"/>
          <w:bdr w:val="none" w:sz="0" w:space="0" w:color="auto"/>
          <w:lang w:val="de-AT" w:eastAsia="zh-CN"/>
        </w:rPr>
        <w:br/>
      </w:r>
      <w:r w:rsidRPr="00752955">
        <w:rPr>
          <w:rFonts w:ascii="Noto Sans" w:eastAsia="Times New Roman" w:hAnsi="Noto Sans" w:cs="Noto Sans"/>
          <w:color w:val="auto"/>
          <w:kern w:val="0"/>
          <w:sz w:val="22"/>
          <w:szCs w:val="22"/>
          <w:bdr w:val="none" w:sz="0" w:space="0" w:color="auto"/>
          <w:lang w:val="de-AT" w:eastAsia="zh-CN"/>
        </w:rPr>
        <w:t xml:space="preserve">Portugal. Nach ihrem Abschluss am Berklee College </w:t>
      </w:r>
      <w:proofErr w:type="spellStart"/>
      <w:r w:rsidRPr="00752955">
        <w:rPr>
          <w:rFonts w:ascii="Noto Sans" w:eastAsia="Times New Roman" w:hAnsi="Noto Sans" w:cs="Noto Sans"/>
          <w:color w:val="auto"/>
          <w:kern w:val="0"/>
          <w:sz w:val="22"/>
          <w:szCs w:val="22"/>
          <w:bdr w:val="none" w:sz="0" w:space="0" w:color="auto"/>
          <w:lang w:val="de-AT" w:eastAsia="zh-CN"/>
        </w:rPr>
        <w:t>of</w:t>
      </w:r>
      <w:proofErr w:type="spellEnd"/>
      <w:r w:rsidRPr="00752955">
        <w:rPr>
          <w:rFonts w:ascii="Noto Sans" w:eastAsia="Times New Roman" w:hAnsi="Noto Sans" w:cs="Noto Sans"/>
          <w:color w:val="auto"/>
          <w:kern w:val="0"/>
          <w:sz w:val="22"/>
          <w:szCs w:val="22"/>
          <w:bdr w:val="none" w:sz="0" w:space="0" w:color="auto"/>
          <w:lang w:val="de-AT" w:eastAsia="zh-CN"/>
        </w:rPr>
        <w:t xml:space="preserve"> Music in Boston startete sie 2018 ihre Karriere und veröffentlichte seither fünf Alben sowie eine EP. Schnell etablierte sie sich als außergewöhnliche Stimme der internationalen Musikszene und war unter anderem Teil der Band von </w:t>
      </w:r>
      <w:r w:rsidRPr="00752955">
        <w:rPr>
          <w:rFonts w:ascii="Noto Sans" w:eastAsia="Times New Roman" w:hAnsi="Noto Sans" w:cs="Noto Sans"/>
          <w:b/>
          <w:bCs/>
          <w:color w:val="auto"/>
          <w:kern w:val="0"/>
          <w:sz w:val="22"/>
          <w:szCs w:val="22"/>
          <w:bdr w:val="none" w:sz="0" w:space="0" w:color="auto"/>
          <w:lang w:val="de-AT" w:eastAsia="zh-CN"/>
        </w:rPr>
        <w:t>Jacob Colliers</w:t>
      </w:r>
      <w:r w:rsidRPr="00752955">
        <w:rPr>
          <w:rFonts w:ascii="Noto Sans" w:eastAsia="Times New Roman" w:hAnsi="Noto Sans" w:cs="Noto Sans"/>
          <w:color w:val="auto"/>
          <w:kern w:val="0"/>
          <w:sz w:val="22"/>
          <w:szCs w:val="22"/>
          <w:bdr w:val="none" w:sz="0" w:space="0" w:color="auto"/>
          <w:lang w:val="de-AT" w:eastAsia="zh-CN"/>
        </w:rPr>
        <w:t xml:space="preserve"> DJESSE World Tour. In dieser Zeit teilte sie bereits die Bühne mit </w:t>
      </w:r>
      <w:proofErr w:type="spellStart"/>
      <w:proofErr w:type="gramStart"/>
      <w:r w:rsidRPr="00752955">
        <w:rPr>
          <w:rFonts w:ascii="Noto Sans" w:eastAsia="Times New Roman" w:hAnsi="Noto Sans" w:cs="Noto Sans"/>
          <w:color w:val="auto"/>
          <w:kern w:val="0"/>
          <w:sz w:val="22"/>
          <w:szCs w:val="22"/>
          <w:bdr w:val="none" w:sz="0" w:space="0" w:color="auto"/>
          <w:lang w:val="de-AT" w:eastAsia="zh-CN"/>
        </w:rPr>
        <w:t>Künstler</w:t>
      </w:r>
      <w:r w:rsidR="00A87582">
        <w:rPr>
          <w:rFonts w:ascii="Noto Sans" w:eastAsia="Times New Roman" w:hAnsi="Noto Sans" w:cs="Noto Sans"/>
          <w:color w:val="auto"/>
          <w:kern w:val="0"/>
          <w:sz w:val="22"/>
          <w:szCs w:val="22"/>
          <w:bdr w:val="none" w:sz="0" w:space="0" w:color="auto"/>
          <w:lang w:val="de-AT" w:eastAsia="zh-CN"/>
        </w:rPr>
        <w:t>:innen</w:t>
      </w:r>
      <w:proofErr w:type="spellEnd"/>
      <w:proofErr w:type="gramEnd"/>
      <w:r w:rsidRPr="00752955">
        <w:rPr>
          <w:rFonts w:ascii="Noto Sans" w:eastAsia="Times New Roman" w:hAnsi="Noto Sans" w:cs="Noto Sans"/>
          <w:color w:val="auto"/>
          <w:kern w:val="0"/>
          <w:sz w:val="22"/>
          <w:szCs w:val="22"/>
          <w:bdr w:val="none" w:sz="0" w:space="0" w:color="auto"/>
          <w:lang w:val="de-AT" w:eastAsia="zh-CN"/>
        </w:rPr>
        <w:t xml:space="preserve"> wie Jessie J, Gipsy Kings, Charlotte Cardin und The Paper Kites. Im Jahr 2020 initiierte </w:t>
      </w:r>
      <w:r w:rsidRPr="00752955">
        <w:rPr>
          <w:rFonts w:ascii="Noto Sans" w:eastAsia="Times New Roman" w:hAnsi="Noto Sans" w:cs="Noto Sans"/>
          <w:b/>
          <w:bCs/>
          <w:color w:val="auto"/>
          <w:kern w:val="0"/>
          <w:sz w:val="22"/>
          <w:szCs w:val="22"/>
          <w:bdr w:val="none" w:sz="0" w:space="0" w:color="auto"/>
          <w:lang w:val="de-AT" w:eastAsia="zh-CN"/>
        </w:rPr>
        <w:t>MARO</w:t>
      </w:r>
      <w:r w:rsidRPr="00752955">
        <w:rPr>
          <w:rFonts w:ascii="Noto Sans" w:eastAsia="Times New Roman" w:hAnsi="Noto Sans" w:cs="Noto Sans"/>
          <w:color w:val="auto"/>
          <w:kern w:val="0"/>
          <w:sz w:val="22"/>
          <w:szCs w:val="22"/>
          <w:bdr w:val="none" w:sz="0" w:space="0" w:color="auto"/>
          <w:lang w:val="de-AT" w:eastAsia="zh-CN"/>
        </w:rPr>
        <w:t xml:space="preserve"> das Projekt ITSAME, MARO, eine Serie aus 100 musikalischen Kollaborationen mit Artists aus aller Welt.</w:t>
      </w:r>
      <w:r w:rsidR="00705DB1">
        <w:rPr>
          <w:rFonts w:ascii="Noto Sans" w:eastAsia="Times New Roman" w:hAnsi="Noto Sans" w:cs="Noto Sans"/>
          <w:color w:val="auto"/>
          <w:kern w:val="0"/>
          <w:sz w:val="22"/>
          <w:szCs w:val="22"/>
          <w:bdr w:val="none" w:sz="0" w:space="0" w:color="auto"/>
          <w:lang w:val="de-AT" w:eastAsia="zh-CN"/>
        </w:rPr>
        <w:t xml:space="preserve"> </w:t>
      </w:r>
      <w:r w:rsidR="00705DB1" w:rsidRPr="00705DB1">
        <w:rPr>
          <w:rFonts w:ascii="Noto Sans" w:eastAsia="Times New Roman" w:hAnsi="Noto Sans" w:cs="Noto Sans"/>
          <w:color w:val="auto"/>
          <w:kern w:val="0"/>
          <w:sz w:val="22"/>
          <w:szCs w:val="22"/>
          <w:bdr w:val="none" w:sz="0" w:space="0" w:color="auto"/>
          <w:lang w:val="de-AT" w:eastAsia="zh-CN"/>
        </w:rPr>
        <w:t xml:space="preserve">2025 zählte </w:t>
      </w:r>
      <w:r w:rsidR="00705DB1" w:rsidRPr="00A87582">
        <w:rPr>
          <w:rFonts w:ascii="Noto Sans" w:eastAsia="Times New Roman" w:hAnsi="Noto Sans" w:cs="Noto Sans"/>
          <w:b/>
          <w:bCs/>
          <w:color w:val="auto"/>
          <w:kern w:val="0"/>
          <w:sz w:val="22"/>
          <w:szCs w:val="22"/>
          <w:bdr w:val="none" w:sz="0" w:space="0" w:color="auto"/>
          <w:lang w:val="de-AT" w:eastAsia="zh-CN"/>
        </w:rPr>
        <w:t>MARO</w:t>
      </w:r>
      <w:r w:rsidR="00705DB1" w:rsidRPr="00705DB1">
        <w:rPr>
          <w:rFonts w:ascii="Noto Sans" w:eastAsia="Times New Roman" w:hAnsi="Noto Sans" w:cs="Noto Sans"/>
          <w:color w:val="auto"/>
          <w:kern w:val="0"/>
          <w:sz w:val="22"/>
          <w:szCs w:val="22"/>
          <w:bdr w:val="none" w:sz="0" w:space="0" w:color="auto"/>
          <w:lang w:val="de-AT" w:eastAsia="zh-CN"/>
        </w:rPr>
        <w:t xml:space="preserve"> zudem zu den weltweit meistgespielten weiblichen Artists von anderen Artists und wurde von </w:t>
      </w:r>
      <w:r w:rsidR="00A87582">
        <w:rPr>
          <w:rFonts w:ascii="Noto Sans" w:eastAsia="Times New Roman" w:hAnsi="Noto Sans" w:cs="Noto Sans"/>
          <w:color w:val="auto"/>
          <w:kern w:val="0"/>
          <w:sz w:val="22"/>
          <w:szCs w:val="22"/>
          <w:bdr w:val="none" w:sz="0" w:space="0" w:color="auto"/>
          <w:lang w:val="de-AT" w:eastAsia="zh-CN"/>
        </w:rPr>
        <w:t>Artists in</w:t>
      </w:r>
      <w:r w:rsidR="00705DB1" w:rsidRPr="00705DB1">
        <w:rPr>
          <w:rFonts w:ascii="Noto Sans" w:eastAsia="Times New Roman" w:hAnsi="Noto Sans" w:cs="Noto Sans"/>
          <w:color w:val="auto"/>
          <w:kern w:val="0"/>
          <w:sz w:val="22"/>
          <w:szCs w:val="22"/>
          <w:bdr w:val="none" w:sz="0" w:space="0" w:color="auto"/>
          <w:lang w:val="de-AT" w:eastAsia="zh-CN"/>
        </w:rPr>
        <w:t xml:space="preserve"> der Musikszene international besonders hervorgehoben. Stimmen wie Billie Eilish („</w:t>
      </w:r>
      <w:proofErr w:type="spellStart"/>
      <w:r w:rsidR="00705DB1" w:rsidRPr="00705DB1">
        <w:rPr>
          <w:rFonts w:ascii="Noto Sans" w:eastAsia="Times New Roman" w:hAnsi="Noto Sans" w:cs="Noto Sans"/>
          <w:color w:val="auto"/>
          <w:kern w:val="0"/>
          <w:sz w:val="22"/>
          <w:szCs w:val="22"/>
          <w:bdr w:val="none" w:sz="0" w:space="0" w:color="auto"/>
          <w:lang w:val="de-AT" w:eastAsia="zh-CN"/>
        </w:rPr>
        <w:t>That</w:t>
      </w:r>
      <w:proofErr w:type="spellEnd"/>
      <w:r w:rsidR="00705DB1" w:rsidRPr="00705DB1">
        <w:rPr>
          <w:rFonts w:ascii="Noto Sans" w:eastAsia="Times New Roman" w:hAnsi="Noto Sans" w:cs="Noto Sans"/>
          <w:color w:val="auto"/>
          <w:kern w:val="0"/>
          <w:sz w:val="22"/>
          <w:szCs w:val="22"/>
          <w:bdr w:val="none" w:sz="0" w:space="0" w:color="auto"/>
          <w:lang w:val="de-AT" w:eastAsia="zh-CN"/>
        </w:rPr>
        <w:t xml:space="preserve"> </w:t>
      </w:r>
      <w:proofErr w:type="spellStart"/>
      <w:r w:rsidR="00705DB1" w:rsidRPr="00705DB1">
        <w:rPr>
          <w:rFonts w:ascii="Noto Sans" w:eastAsia="Times New Roman" w:hAnsi="Noto Sans" w:cs="Noto Sans"/>
          <w:color w:val="auto"/>
          <w:kern w:val="0"/>
          <w:sz w:val="22"/>
          <w:szCs w:val="22"/>
          <w:bdr w:val="none" w:sz="0" w:space="0" w:color="auto"/>
          <w:lang w:val="de-AT" w:eastAsia="zh-CN"/>
        </w:rPr>
        <w:t>voice</w:t>
      </w:r>
      <w:proofErr w:type="spellEnd"/>
      <w:r w:rsidR="00705DB1" w:rsidRPr="00705DB1">
        <w:rPr>
          <w:rFonts w:ascii="Noto Sans" w:eastAsia="Times New Roman" w:hAnsi="Noto Sans" w:cs="Noto Sans"/>
          <w:color w:val="auto"/>
          <w:kern w:val="0"/>
          <w:sz w:val="22"/>
          <w:szCs w:val="22"/>
          <w:bdr w:val="none" w:sz="0" w:space="0" w:color="auto"/>
          <w:lang w:val="de-AT" w:eastAsia="zh-CN"/>
        </w:rPr>
        <w:t xml:space="preserve">!“), Shawn Mendes („Pure </w:t>
      </w:r>
      <w:proofErr w:type="spellStart"/>
      <w:r w:rsidR="00705DB1" w:rsidRPr="00705DB1">
        <w:rPr>
          <w:rFonts w:ascii="Noto Sans" w:eastAsia="Times New Roman" w:hAnsi="Noto Sans" w:cs="Noto Sans"/>
          <w:color w:val="auto"/>
          <w:kern w:val="0"/>
          <w:sz w:val="22"/>
          <w:szCs w:val="22"/>
          <w:bdr w:val="none" w:sz="0" w:space="0" w:color="auto"/>
          <w:lang w:val="de-AT" w:eastAsia="zh-CN"/>
        </w:rPr>
        <w:t>magic</w:t>
      </w:r>
      <w:proofErr w:type="spellEnd"/>
      <w:r w:rsidR="00705DB1" w:rsidRPr="00705DB1">
        <w:rPr>
          <w:rFonts w:ascii="Noto Sans" w:eastAsia="Times New Roman" w:hAnsi="Noto Sans" w:cs="Noto Sans"/>
          <w:color w:val="auto"/>
          <w:kern w:val="0"/>
          <w:sz w:val="22"/>
          <w:szCs w:val="22"/>
          <w:bdr w:val="none" w:sz="0" w:space="0" w:color="auto"/>
          <w:lang w:val="de-AT" w:eastAsia="zh-CN"/>
        </w:rPr>
        <w:t xml:space="preserve">!“) und Quincy Jones („a </w:t>
      </w:r>
      <w:proofErr w:type="spellStart"/>
      <w:r w:rsidR="00705DB1" w:rsidRPr="00705DB1">
        <w:rPr>
          <w:rFonts w:ascii="Noto Sans" w:eastAsia="Times New Roman" w:hAnsi="Noto Sans" w:cs="Noto Sans"/>
          <w:color w:val="auto"/>
          <w:kern w:val="0"/>
          <w:sz w:val="22"/>
          <w:szCs w:val="22"/>
          <w:bdr w:val="none" w:sz="0" w:space="0" w:color="auto"/>
          <w:lang w:val="de-AT" w:eastAsia="zh-CN"/>
        </w:rPr>
        <w:t>phenomenal</w:t>
      </w:r>
      <w:proofErr w:type="spellEnd"/>
      <w:r w:rsidR="00705DB1" w:rsidRPr="00705DB1">
        <w:rPr>
          <w:rFonts w:ascii="Noto Sans" w:eastAsia="Times New Roman" w:hAnsi="Noto Sans" w:cs="Noto Sans"/>
          <w:color w:val="auto"/>
          <w:kern w:val="0"/>
          <w:sz w:val="22"/>
          <w:szCs w:val="22"/>
          <w:bdr w:val="none" w:sz="0" w:space="0" w:color="auto"/>
          <w:lang w:val="de-AT" w:eastAsia="zh-CN"/>
        </w:rPr>
        <w:t xml:space="preserve"> </w:t>
      </w:r>
      <w:proofErr w:type="spellStart"/>
      <w:r w:rsidR="00705DB1" w:rsidRPr="00705DB1">
        <w:rPr>
          <w:rFonts w:ascii="Noto Sans" w:eastAsia="Times New Roman" w:hAnsi="Noto Sans" w:cs="Noto Sans"/>
          <w:color w:val="auto"/>
          <w:kern w:val="0"/>
          <w:sz w:val="22"/>
          <w:szCs w:val="22"/>
          <w:bdr w:val="none" w:sz="0" w:space="0" w:color="auto"/>
          <w:lang w:val="de-AT" w:eastAsia="zh-CN"/>
        </w:rPr>
        <w:t>talent</w:t>
      </w:r>
      <w:proofErr w:type="spellEnd"/>
      <w:r w:rsidR="00705DB1" w:rsidRPr="00705DB1">
        <w:rPr>
          <w:rFonts w:ascii="Noto Sans" w:eastAsia="Times New Roman" w:hAnsi="Noto Sans" w:cs="Noto Sans"/>
          <w:color w:val="auto"/>
          <w:kern w:val="0"/>
          <w:sz w:val="22"/>
          <w:szCs w:val="22"/>
          <w:bdr w:val="none" w:sz="0" w:space="0" w:color="auto"/>
          <w:lang w:val="de-AT" w:eastAsia="zh-CN"/>
        </w:rPr>
        <w:t xml:space="preserve"> </w:t>
      </w:r>
      <w:proofErr w:type="spellStart"/>
      <w:r w:rsidR="00705DB1" w:rsidRPr="00705DB1">
        <w:rPr>
          <w:rFonts w:ascii="Noto Sans" w:eastAsia="Times New Roman" w:hAnsi="Noto Sans" w:cs="Noto Sans"/>
          <w:color w:val="auto"/>
          <w:kern w:val="0"/>
          <w:sz w:val="22"/>
          <w:szCs w:val="22"/>
          <w:bdr w:val="none" w:sz="0" w:space="0" w:color="auto"/>
          <w:lang w:val="de-AT" w:eastAsia="zh-CN"/>
        </w:rPr>
        <w:t>with</w:t>
      </w:r>
      <w:proofErr w:type="spellEnd"/>
      <w:r w:rsidR="00705DB1" w:rsidRPr="00705DB1">
        <w:rPr>
          <w:rFonts w:ascii="Noto Sans" w:eastAsia="Times New Roman" w:hAnsi="Noto Sans" w:cs="Noto Sans"/>
          <w:color w:val="auto"/>
          <w:kern w:val="0"/>
          <w:sz w:val="22"/>
          <w:szCs w:val="22"/>
          <w:bdr w:val="none" w:sz="0" w:space="0" w:color="auto"/>
          <w:lang w:val="de-AT" w:eastAsia="zh-CN"/>
        </w:rPr>
        <w:t xml:space="preserve"> a </w:t>
      </w:r>
      <w:proofErr w:type="spellStart"/>
      <w:r w:rsidR="00705DB1" w:rsidRPr="00705DB1">
        <w:rPr>
          <w:rFonts w:ascii="Noto Sans" w:eastAsia="Times New Roman" w:hAnsi="Noto Sans" w:cs="Noto Sans"/>
          <w:color w:val="auto"/>
          <w:kern w:val="0"/>
          <w:sz w:val="22"/>
          <w:szCs w:val="22"/>
          <w:bdr w:val="none" w:sz="0" w:space="0" w:color="auto"/>
          <w:lang w:val="de-AT" w:eastAsia="zh-CN"/>
        </w:rPr>
        <w:t>timeless</w:t>
      </w:r>
      <w:proofErr w:type="spellEnd"/>
      <w:r w:rsidR="00705DB1" w:rsidRPr="00705DB1">
        <w:rPr>
          <w:rFonts w:ascii="Noto Sans" w:eastAsia="Times New Roman" w:hAnsi="Noto Sans" w:cs="Noto Sans"/>
          <w:color w:val="auto"/>
          <w:kern w:val="0"/>
          <w:sz w:val="22"/>
          <w:szCs w:val="22"/>
          <w:bdr w:val="none" w:sz="0" w:space="0" w:color="auto"/>
          <w:lang w:val="de-AT" w:eastAsia="zh-CN"/>
        </w:rPr>
        <w:t xml:space="preserve"> </w:t>
      </w:r>
      <w:proofErr w:type="spellStart"/>
      <w:r w:rsidR="00705DB1" w:rsidRPr="00705DB1">
        <w:rPr>
          <w:rFonts w:ascii="Noto Sans" w:eastAsia="Times New Roman" w:hAnsi="Noto Sans" w:cs="Noto Sans"/>
          <w:color w:val="auto"/>
          <w:kern w:val="0"/>
          <w:sz w:val="22"/>
          <w:szCs w:val="22"/>
          <w:bdr w:val="none" w:sz="0" w:space="0" w:color="auto"/>
          <w:lang w:val="de-AT" w:eastAsia="zh-CN"/>
        </w:rPr>
        <w:t>voice</w:t>
      </w:r>
      <w:proofErr w:type="spellEnd"/>
      <w:r w:rsidR="00705DB1" w:rsidRPr="00705DB1">
        <w:rPr>
          <w:rFonts w:ascii="Noto Sans" w:eastAsia="Times New Roman" w:hAnsi="Noto Sans" w:cs="Noto Sans"/>
          <w:color w:val="auto"/>
          <w:kern w:val="0"/>
          <w:sz w:val="22"/>
          <w:szCs w:val="22"/>
          <w:bdr w:val="none" w:sz="0" w:space="0" w:color="auto"/>
          <w:lang w:val="de-AT" w:eastAsia="zh-CN"/>
        </w:rPr>
        <w:t>.“) unterstreichen ihre außergewöhnliche künstlerische Wahrnehmung.</w:t>
      </w:r>
    </w:p>
    <w:p w14:paraId="45F2D26B" w14:textId="08533BB6" w:rsidR="00752955" w:rsidRPr="00752955" w:rsidRDefault="00752955" w:rsidP="00752955">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752955">
        <w:rPr>
          <w:rFonts w:ascii="Noto Sans" w:eastAsia="Times New Roman" w:hAnsi="Noto Sans" w:cs="Noto Sans"/>
          <w:color w:val="auto"/>
          <w:kern w:val="0"/>
          <w:sz w:val="22"/>
          <w:szCs w:val="22"/>
          <w:bdr w:val="none" w:sz="0" w:space="0" w:color="auto"/>
          <w:lang w:val="de-AT" w:eastAsia="zh-CN"/>
        </w:rPr>
        <w:t xml:space="preserve">2022 gewann </w:t>
      </w:r>
      <w:r w:rsidRPr="00752955">
        <w:rPr>
          <w:rFonts w:ascii="Noto Sans" w:eastAsia="Times New Roman" w:hAnsi="Noto Sans" w:cs="Noto Sans"/>
          <w:b/>
          <w:bCs/>
          <w:color w:val="auto"/>
          <w:kern w:val="0"/>
          <w:sz w:val="22"/>
          <w:szCs w:val="22"/>
          <w:bdr w:val="none" w:sz="0" w:space="0" w:color="auto"/>
          <w:lang w:val="de-AT" w:eastAsia="zh-CN"/>
        </w:rPr>
        <w:t>MARO</w:t>
      </w:r>
      <w:r w:rsidRPr="00752955">
        <w:rPr>
          <w:rFonts w:ascii="Noto Sans" w:eastAsia="Times New Roman" w:hAnsi="Noto Sans" w:cs="Noto Sans"/>
          <w:color w:val="auto"/>
          <w:kern w:val="0"/>
          <w:sz w:val="22"/>
          <w:szCs w:val="22"/>
          <w:bdr w:val="none" w:sz="0" w:space="0" w:color="auto"/>
          <w:lang w:val="de-AT" w:eastAsia="zh-CN"/>
        </w:rPr>
        <w:t xml:space="preserve"> das Festival da </w:t>
      </w:r>
      <w:proofErr w:type="spellStart"/>
      <w:r w:rsidRPr="00752955">
        <w:rPr>
          <w:rFonts w:ascii="Noto Sans" w:eastAsia="Times New Roman" w:hAnsi="Noto Sans" w:cs="Noto Sans"/>
          <w:color w:val="auto"/>
          <w:kern w:val="0"/>
          <w:sz w:val="22"/>
          <w:szCs w:val="22"/>
          <w:bdr w:val="none" w:sz="0" w:space="0" w:color="auto"/>
          <w:lang w:val="de-AT" w:eastAsia="zh-CN"/>
        </w:rPr>
        <w:t>Canção</w:t>
      </w:r>
      <w:proofErr w:type="spellEnd"/>
      <w:r w:rsidRPr="00752955">
        <w:rPr>
          <w:rFonts w:ascii="Noto Sans" w:eastAsia="Times New Roman" w:hAnsi="Noto Sans" w:cs="Noto Sans"/>
          <w:color w:val="auto"/>
          <w:kern w:val="0"/>
          <w:sz w:val="22"/>
          <w:szCs w:val="22"/>
          <w:bdr w:val="none" w:sz="0" w:space="0" w:color="auto"/>
          <w:lang w:val="de-AT" w:eastAsia="zh-CN"/>
        </w:rPr>
        <w:t xml:space="preserve"> und vertrat Portugal beim </w:t>
      </w:r>
      <w:r w:rsidRPr="00752955">
        <w:rPr>
          <w:rFonts w:ascii="Noto Sans" w:eastAsia="Times New Roman" w:hAnsi="Noto Sans" w:cs="Noto Sans"/>
          <w:b/>
          <w:bCs/>
          <w:color w:val="auto"/>
          <w:kern w:val="0"/>
          <w:sz w:val="22"/>
          <w:szCs w:val="22"/>
          <w:bdr w:val="none" w:sz="0" w:space="0" w:color="auto"/>
          <w:lang w:val="de-AT" w:eastAsia="zh-CN"/>
        </w:rPr>
        <w:t>Eurovision</w:t>
      </w:r>
      <w:r w:rsidRPr="00752955">
        <w:rPr>
          <w:rFonts w:ascii="Noto Sans" w:eastAsia="Times New Roman" w:hAnsi="Noto Sans" w:cs="Noto Sans"/>
          <w:color w:val="auto"/>
          <w:kern w:val="0"/>
          <w:sz w:val="22"/>
          <w:szCs w:val="22"/>
          <w:bdr w:val="none" w:sz="0" w:space="0" w:color="auto"/>
          <w:lang w:val="de-AT" w:eastAsia="zh-CN"/>
        </w:rPr>
        <w:t xml:space="preserve"> </w:t>
      </w:r>
      <w:r w:rsidRPr="00752955">
        <w:rPr>
          <w:rFonts w:ascii="Noto Sans" w:eastAsia="Times New Roman" w:hAnsi="Noto Sans" w:cs="Noto Sans"/>
          <w:b/>
          <w:bCs/>
          <w:color w:val="auto"/>
          <w:kern w:val="0"/>
          <w:sz w:val="22"/>
          <w:szCs w:val="22"/>
          <w:bdr w:val="none" w:sz="0" w:space="0" w:color="auto"/>
          <w:lang w:val="de-AT" w:eastAsia="zh-CN"/>
        </w:rPr>
        <w:t>Song</w:t>
      </w:r>
      <w:r w:rsidRPr="00752955">
        <w:rPr>
          <w:rFonts w:ascii="Noto Sans" w:eastAsia="Times New Roman" w:hAnsi="Noto Sans" w:cs="Noto Sans"/>
          <w:color w:val="auto"/>
          <w:kern w:val="0"/>
          <w:sz w:val="22"/>
          <w:szCs w:val="22"/>
          <w:bdr w:val="none" w:sz="0" w:space="0" w:color="auto"/>
          <w:lang w:val="de-AT" w:eastAsia="zh-CN"/>
        </w:rPr>
        <w:t xml:space="preserve"> </w:t>
      </w:r>
      <w:r w:rsidRPr="00752955">
        <w:rPr>
          <w:rFonts w:ascii="Noto Sans" w:eastAsia="Times New Roman" w:hAnsi="Noto Sans" w:cs="Noto Sans"/>
          <w:b/>
          <w:bCs/>
          <w:color w:val="auto"/>
          <w:kern w:val="0"/>
          <w:sz w:val="22"/>
          <w:szCs w:val="22"/>
          <w:bdr w:val="none" w:sz="0" w:space="0" w:color="auto"/>
          <w:lang w:val="de-AT" w:eastAsia="zh-CN"/>
        </w:rPr>
        <w:t>Contest</w:t>
      </w:r>
      <w:r w:rsidRPr="00752955">
        <w:rPr>
          <w:rFonts w:ascii="Noto Sans" w:eastAsia="Times New Roman" w:hAnsi="Noto Sans" w:cs="Noto Sans"/>
          <w:color w:val="auto"/>
          <w:kern w:val="0"/>
          <w:sz w:val="22"/>
          <w:szCs w:val="22"/>
          <w:bdr w:val="none" w:sz="0" w:space="0" w:color="auto"/>
          <w:lang w:val="de-AT" w:eastAsia="zh-CN"/>
        </w:rPr>
        <w:t xml:space="preserve">, wo ihr Song </w:t>
      </w:r>
      <w:proofErr w:type="spellStart"/>
      <w:r w:rsidRPr="00752955">
        <w:rPr>
          <w:rFonts w:ascii="Noto Sans" w:eastAsia="Times New Roman" w:hAnsi="Noto Sans" w:cs="Noto Sans"/>
          <w:b/>
          <w:bCs/>
          <w:color w:val="auto"/>
          <w:kern w:val="0"/>
          <w:sz w:val="22"/>
          <w:szCs w:val="22"/>
          <w:bdr w:val="none" w:sz="0" w:space="0" w:color="auto"/>
          <w:lang w:val="de-AT" w:eastAsia="zh-CN"/>
        </w:rPr>
        <w:t>saudade</w:t>
      </w:r>
      <w:proofErr w:type="spellEnd"/>
      <w:r w:rsidRPr="00752955">
        <w:rPr>
          <w:rFonts w:ascii="Noto Sans" w:eastAsia="Times New Roman" w:hAnsi="Noto Sans" w:cs="Noto Sans"/>
          <w:b/>
          <w:bCs/>
          <w:color w:val="auto"/>
          <w:kern w:val="0"/>
          <w:sz w:val="22"/>
          <w:szCs w:val="22"/>
          <w:bdr w:val="none" w:sz="0" w:space="0" w:color="auto"/>
          <w:lang w:val="de-AT" w:eastAsia="zh-CN"/>
        </w:rPr>
        <w:t xml:space="preserve">, </w:t>
      </w:r>
      <w:proofErr w:type="spellStart"/>
      <w:r w:rsidRPr="00752955">
        <w:rPr>
          <w:rFonts w:ascii="Noto Sans" w:eastAsia="Times New Roman" w:hAnsi="Noto Sans" w:cs="Noto Sans"/>
          <w:b/>
          <w:bCs/>
          <w:color w:val="auto"/>
          <w:kern w:val="0"/>
          <w:sz w:val="22"/>
          <w:szCs w:val="22"/>
          <w:bdr w:val="none" w:sz="0" w:space="0" w:color="auto"/>
          <w:lang w:val="de-AT" w:eastAsia="zh-CN"/>
        </w:rPr>
        <w:t>saudade</w:t>
      </w:r>
      <w:proofErr w:type="spellEnd"/>
      <w:r w:rsidRPr="00752955">
        <w:rPr>
          <w:rFonts w:ascii="Noto Sans" w:eastAsia="Times New Roman" w:hAnsi="Noto Sans" w:cs="Noto Sans"/>
          <w:color w:val="auto"/>
          <w:kern w:val="0"/>
          <w:sz w:val="22"/>
          <w:szCs w:val="22"/>
          <w:bdr w:val="none" w:sz="0" w:space="0" w:color="auto"/>
          <w:lang w:val="de-AT" w:eastAsia="zh-CN"/>
        </w:rPr>
        <w:t xml:space="preserve"> große internationale Aufmerksamkeit erhielt und sich in den Top 10 platzierte. Es folgten weitere erfolgreiche Veröffentlichungen, darunter </w:t>
      </w:r>
      <w:proofErr w:type="spellStart"/>
      <w:r w:rsidRPr="00752955">
        <w:rPr>
          <w:rFonts w:ascii="Noto Sans" w:eastAsia="Times New Roman" w:hAnsi="Noto Sans" w:cs="Noto Sans"/>
          <w:b/>
          <w:bCs/>
          <w:color w:val="auto"/>
          <w:kern w:val="0"/>
          <w:sz w:val="22"/>
          <w:szCs w:val="22"/>
          <w:bdr w:val="none" w:sz="0" w:space="0" w:color="auto"/>
          <w:lang w:val="de-AT" w:eastAsia="zh-CN"/>
        </w:rPr>
        <w:t>can</w:t>
      </w:r>
      <w:proofErr w:type="spellEnd"/>
      <w:r w:rsidRPr="00752955">
        <w:rPr>
          <w:rFonts w:ascii="Noto Sans" w:eastAsia="Times New Roman" w:hAnsi="Noto Sans" w:cs="Noto Sans"/>
          <w:b/>
          <w:bCs/>
          <w:color w:val="auto"/>
          <w:kern w:val="0"/>
          <w:sz w:val="22"/>
          <w:szCs w:val="22"/>
          <w:bdr w:val="none" w:sz="0" w:space="0" w:color="auto"/>
          <w:lang w:val="de-AT" w:eastAsia="zh-CN"/>
        </w:rPr>
        <w:t xml:space="preserve"> </w:t>
      </w:r>
      <w:proofErr w:type="spellStart"/>
      <w:r w:rsidRPr="00752955">
        <w:rPr>
          <w:rFonts w:ascii="Noto Sans" w:eastAsia="Times New Roman" w:hAnsi="Noto Sans" w:cs="Noto Sans"/>
          <w:b/>
          <w:bCs/>
          <w:color w:val="auto"/>
          <w:kern w:val="0"/>
          <w:sz w:val="22"/>
          <w:szCs w:val="22"/>
          <w:bdr w:val="none" w:sz="0" w:space="0" w:color="auto"/>
          <w:lang w:val="de-AT" w:eastAsia="zh-CN"/>
        </w:rPr>
        <w:t>you</w:t>
      </w:r>
      <w:proofErr w:type="spellEnd"/>
      <w:r w:rsidRPr="00752955">
        <w:rPr>
          <w:rFonts w:ascii="Noto Sans" w:eastAsia="Times New Roman" w:hAnsi="Noto Sans" w:cs="Noto Sans"/>
          <w:b/>
          <w:bCs/>
          <w:color w:val="auto"/>
          <w:kern w:val="0"/>
          <w:sz w:val="22"/>
          <w:szCs w:val="22"/>
          <w:bdr w:val="none" w:sz="0" w:space="0" w:color="auto"/>
          <w:lang w:val="de-AT" w:eastAsia="zh-CN"/>
        </w:rPr>
        <w:t xml:space="preserve"> </w:t>
      </w:r>
      <w:proofErr w:type="spellStart"/>
      <w:r w:rsidRPr="00752955">
        <w:rPr>
          <w:rFonts w:ascii="Noto Sans" w:eastAsia="Times New Roman" w:hAnsi="Noto Sans" w:cs="Noto Sans"/>
          <w:b/>
          <w:bCs/>
          <w:color w:val="auto"/>
          <w:kern w:val="0"/>
          <w:sz w:val="22"/>
          <w:szCs w:val="22"/>
          <w:bdr w:val="none" w:sz="0" w:space="0" w:color="auto"/>
          <w:lang w:val="de-AT" w:eastAsia="zh-CN"/>
        </w:rPr>
        <w:t>see</w:t>
      </w:r>
      <w:proofErr w:type="spellEnd"/>
      <w:r w:rsidRPr="00752955">
        <w:rPr>
          <w:rFonts w:ascii="Noto Sans" w:eastAsia="Times New Roman" w:hAnsi="Noto Sans" w:cs="Noto Sans"/>
          <w:b/>
          <w:bCs/>
          <w:color w:val="auto"/>
          <w:kern w:val="0"/>
          <w:sz w:val="22"/>
          <w:szCs w:val="22"/>
          <w:bdr w:val="none" w:sz="0" w:space="0" w:color="auto"/>
          <w:lang w:val="de-AT" w:eastAsia="zh-CN"/>
        </w:rPr>
        <w:t xml:space="preserve"> </w:t>
      </w:r>
      <w:proofErr w:type="spellStart"/>
      <w:proofErr w:type="gramStart"/>
      <w:r w:rsidRPr="00752955">
        <w:rPr>
          <w:rFonts w:ascii="Noto Sans" w:eastAsia="Times New Roman" w:hAnsi="Noto Sans" w:cs="Noto Sans"/>
          <w:b/>
          <w:bCs/>
          <w:color w:val="auto"/>
          <w:kern w:val="0"/>
          <w:sz w:val="22"/>
          <w:szCs w:val="22"/>
          <w:bdr w:val="none" w:sz="0" w:space="0" w:color="auto"/>
          <w:lang w:val="de-AT" w:eastAsia="zh-CN"/>
        </w:rPr>
        <w:t>me</w:t>
      </w:r>
      <w:proofErr w:type="spellEnd"/>
      <w:r w:rsidRPr="00752955">
        <w:rPr>
          <w:rFonts w:ascii="Noto Sans" w:eastAsia="Times New Roman" w:hAnsi="Noto Sans" w:cs="Noto Sans"/>
          <w:b/>
          <w:bCs/>
          <w:color w:val="auto"/>
          <w:kern w:val="0"/>
          <w:sz w:val="22"/>
          <w:szCs w:val="22"/>
          <w:bdr w:val="none" w:sz="0" w:space="0" w:color="auto"/>
          <w:lang w:val="de-AT" w:eastAsia="zh-CN"/>
        </w:rPr>
        <w:t>?</w:t>
      </w:r>
      <w:r w:rsidRPr="00752955">
        <w:rPr>
          <w:rFonts w:ascii="Noto Sans" w:eastAsia="Times New Roman" w:hAnsi="Noto Sans" w:cs="Noto Sans"/>
          <w:color w:val="auto"/>
          <w:kern w:val="0"/>
          <w:sz w:val="22"/>
          <w:szCs w:val="22"/>
          <w:bdr w:val="none" w:sz="0" w:space="0" w:color="auto"/>
          <w:lang w:val="de-AT" w:eastAsia="zh-CN"/>
        </w:rPr>
        <w:t>,</w:t>
      </w:r>
      <w:proofErr w:type="gramEnd"/>
      <w:r w:rsidRPr="00752955">
        <w:rPr>
          <w:rFonts w:ascii="Noto Sans" w:eastAsia="Times New Roman" w:hAnsi="Noto Sans" w:cs="Noto Sans"/>
          <w:color w:val="auto"/>
          <w:kern w:val="0"/>
          <w:sz w:val="22"/>
          <w:szCs w:val="22"/>
          <w:bdr w:val="none" w:sz="0" w:space="0" w:color="auto"/>
          <w:lang w:val="de-AT" w:eastAsia="zh-CN"/>
        </w:rPr>
        <w:t xml:space="preserve"> ein Album zwischen Pop, Trap, Folk und globalen Einflüssen, sowie </w:t>
      </w:r>
      <w:proofErr w:type="spellStart"/>
      <w:r w:rsidRPr="00752955">
        <w:rPr>
          <w:rFonts w:ascii="Noto Sans" w:eastAsia="Times New Roman" w:hAnsi="Noto Sans" w:cs="Noto Sans"/>
          <w:b/>
          <w:bCs/>
          <w:color w:val="auto"/>
          <w:kern w:val="0"/>
          <w:sz w:val="22"/>
          <w:szCs w:val="22"/>
          <w:bdr w:val="none" w:sz="0" w:space="0" w:color="auto"/>
          <w:lang w:val="de-AT" w:eastAsia="zh-CN"/>
        </w:rPr>
        <w:t>hortelã</w:t>
      </w:r>
      <w:proofErr w:type="spellEnd"/>
      <w:r w:rsidRPr="00752955">
        <w:rPr>
          <w:rFonts w:ascii="Noto Sans" w:eastAsia="Times New Roman" w:hAnsi="Noto Sans" w:cs="Noto Sans"/>
          <w:color w:val="auto"/>
          <w:kern w:val="0"/>
          <w:sz w:val="22"/>
          <w:szCs w:val="22"/>
          <w:bdr w:val="none" w:sz="0" w:space="0" w:color="auto"/>
          <w:lang w:val="de-AT" w:eastAsia="zh-CN"/>
        </w:rPr>
        <w:t xml:space="preserve">, ein akustisches Trio Album, das mit dem José Afonso Award ausgezeichnet wurde. Nach der Zusammenarbeit mit NASAYA erschien mit </w:t>
      </w:r>
      <w:r w:rsidRPr="00752955">
        <w:rPr>
          <w:rFonts w:ascii="Noto Sans" w:eastAsia="Times New Roman" w:hAnsi="Noto Sans" w:cs="Noto Sans"/>
          <w:b/>
          <w:bCs/>
          <w:color w:val="auto"/>
          <w:kern w:val="0"/>
          <w:sz w:val="22"/>
          <w:szCs w:val="22"/>
          <w:bdr w:val="none" w:sz="0" w:space="0" w:color="auto"/>
          <w:lang w:val="de-AT" w:eastAsia="zh-CN"/>
        </w:rPr>
        <w:t>LIFELINE</w:t>
      </w:r>
      <w:r w:rsidRPr="00752955">
        <w:rPr>
          <w:rFonts w:ascii="Noto Sans" w:eastAsia="Times New Roman" w:hAnsi="Noto Sans" w:cs="Noto Sans"/>
          <w:color w:val="auto"/>
          <w:kern w:val="0"/>
          <w:sz w:val="22"/>
          <w:szCs w:val="22"/>
          <w:bdr w:val="none" w:sz="0" w:space="0" w:color="auto"/>
          <w:lang w:val="de-AT" w:eastAsia="zh-CN"/>
        </w:rPr>
        <w:t xml:space="preserve"> eine neue elektronische Klangwelt, die </w:t>
      </w:r>
      <w:r w:rsidRPr="00752955">
        <w:rPr>
          <w:rFonts w:ascii="Noto Sans" w:eastAsia="Times New Roman" w:hAnsi="Noto Sans" w:cs="Noto Sans"/>
          <w:b/>
          <w:bCs/>
          <w:color w:val="auto"/>
          <w:kern w:val="0"/>
          <w:sz w:val="22"/>
          <w:szCs w:val="22"/>
          <w:bdr w:val="none" w:sz="0" w:space="0" w:color="auto"/>
          <w:lang w:val="de-AT" w:eastAsia="zh-CN"/>
        </w:rPr>
        <w:t>MAROs</w:t>
      </w:r>
      <w:r w:rsidRPr="00752955">
        <w:rPr>
          <w:rFonts w:ascii="Noto Sans" w:eastAsia="Times New Roman" w:hAnsi="Noto Sans" w:cs="Noto Sans"/>
          <w:color w:val="auto"/>
          <w:kern w:val="0"/>
          <w:sz w:val="22"/>
          <w:szCs w:val="22"/>
          <w:bdr w:val="none" w:sz="0" w:space="0" w:color="auto"/>
          <w:lang w:val="de-AT" w:eastAsia="zh-CN"/>
        </w:rPr>
        <w:t xml:space="preserve"> stilistische Vielseitigkeit weiter unterstreicht. Am 02. Juli 2026 präsentiert MARO ihr aktuelles </w:t>
      </w:r>
      <w:r w:rsidR="006F29A0" w:rsidRPr="00752955">
        <w:rPr>
          <w:rFonts w:ascii="Noto Sans" w:eastAsia="Times New Roman" w:hAnsi="Noto Sans" w:cs="Noto Sans"/>
          <w:color w:val="auto"/>
          <w:kern w:val="0"/>
          <w:sz w:val="22"/>
          <w:szCs w:val="22"/>
          <w:bdr w:val="none" w:sz="0" w:space="0" w:color="auto"/>
          <w:lang w:val="de-AT" w:eastAsia="zh-CN"/>
        </w:rPr>
        <w:t>Live-Programm</w:t>
      </w:r>
      <w:r w:rsidRPr="00752955">
        <w:rPr>
          <w:rFonts w:ascii="Noto Sans" w:eastAsia="Times New Roman" w:hAnsi="Noto Sans" w:cs="Noto Sans"/>
          <w:color w:val="auto"/>
          <w:kern w:val="0"/>
          <w:sz w:val="22"/>
          <w:szCs w:val="22"/>
          <w:bdr w:val="none" w:sz="0" w:space="0" w:color="auto"/>
          <w:lang w:val="de-AT" w:eastAsia="zh-CN"/>
        </w:rPr>
        <w:t xml:space="preserve"> im Rahmen ihre</w:t>
      </w:r>
      <w:r w:rsidR="006F29A0">
        <w:rPr>
          <w:rFonts w:ascii="Noto Sans" w:eastAsia="Times New Roman" w:hAnsi="Noto Sans" w:cs="Noto Sans"/>
          <w:color w:val="auto"/>
          <w:kern w:val="0"/>
          <w:sz w:val="22"/>
          <w:szCs w:val="22"/>
          <w:bdr w:val="none" w:sz="0" w:space="0" w:color="auto"/>
          <w:lang w:val="de-AT" w:eastAsia="zh-CN"/>
        </w:rPr>
        <w:t xml:space="preserve">s neuen </w:t>
      </w:r>
      <w:r w:rsidRPr="00752955">
        <w:rPr>
          <w:rFonts w:ascii="Noto Sans" w:eastAsia="Times New Roman" w:hAnsi="Noto Sans" w:cs="Noto Sans"/>
          <w:color w:val="auto"/>
          <w:kern w:val="0"/>
          <w:sz w:val="22"/>
          <w:szCs w:val="22"/>
          <w:bdr w:val="none" w:sz="0" w:space="0" w:color="auto"/>
          <w:lang w:val="de-AT" w:eastAsia="zh-CN"/>
        </w:rPr>
        <w:t>Album</w:t>
      </w:r>
      <w:r w:rsidR="006F29A0">
        <w:rPr>
          <w:rFonts w:ascii="Noto Sans" w:eastAsia="Times New Roman" w:hAnsi="Noto Sans" w:cs="Noto Sans"/>
          <w:color w:val="auto"/>
          <w:kern w:val="0"/>
          <w:sz w:val="22"/>
          <w:szCs w:val="22"/>
          <w:bdr w:val="none" w:sz="0" w:space="0" w:color="auto"/>
          <w:lang w:val="de-AT" w:eastAsia="zh-CN"/>
        </w:rPr>
        <w:t>s</w:t>
      </w:r>
      <w:r w:rsidRPr="00752955">
        <w:rPr>
          <w:rFonts w:ascii="Noto Sans" w:eastAsia="Times New Roman" w:hAnsi="Noto Sans" w:cs="Noto Sans"/>
          <w:color w:val="auto"/>
          <w:kern w:val="0"/>
          <w:sz w:val="22"/>
          <w:szCs w:val="22"/>
          <w:bdr w:val="none" w:sz="0" w:space="0" w:color="auto"/>
          <w:lang w:val="de-AT" w:eastAsia="zh-CN"/>
        </w:rPr>
        <w:t xml:space="preserve"> </w:t>
      </w:r>
      <w:r w:rsidRPr="00752955">
        <w:rPr>
          <w:rFonts w:ascii="Noto Sans" w:eastAsia="Times New Roman" w:hAnsi="Noto Sans" w:cs="Noto Sans"/>
          <w:b/>
          <w:bCs/>
          <w:color w:val="auto"/>
          <w:kern w:val="0"/>
          <w:sz w:val="22"/>
          <w:szCs w:val="22"/>
          <w:bdr w:val="none" w:sz="0" w:space="0" w:color="auto"/>
          <w:lang w:val="de-AT" w:eastAsia="zh-CN"/>
        </w:rPr>
        <w:t>SO MUCH HAS CHANGED</w:t>
      </w:r>
      <w:r w:rsidRPr="00752955">
        <w:rPr>
          <w:rFonts w:ascii="Noto Sans" w:eastAsia="Times New Roman" w:hAnsi="Noto Sans" w:cs="Noto Sans"/>
          <w:color w:val="auto"/>
          <w:kern w:val="0"/>
          <w:sz w:val="22"/>
          <w:szCs w:val="22"/>
          <w:bdr w:val="none" w:sz="0" w:space="0" w:color="auto"/>
          <w:lang w:val="de-AT" w:eastAsia="zh-CN"/>
        </w:rPr>
        <w:t xml:space="preserve"> in einem exklusiven Konzert im </w:t>
      </w:r>
      <w:r w:rsidRPr="00752955">
        <w:rPr>
          <w:rFonts w:ascii="Noto Sans" w:eastAsia="Times New Roman" w:hAnsi="Noto Sans" w:cs="Noto Sans"/>
          <w:b/>
          <w:bCs/>
          <w:color w:val="auto"/>
          <w:kern w:val="0"/>
          <w:sz w:val="22"/>
          <w:szCs w:val="22"/>
          <w:bdr w:val="none" w:sz="0" w:space="0" w:color="auto"/>
          <w:lang w:val="de-AT" w:eastAsia="zh-CN"/>
        </w:rPr>
        <w:t>Porgy and Bess</w:t>
      </w:r>
      <w:r w:rsidRPr="00752955">
        <w:rPr>
          <w:rFonts w:ascii="Noto Sans" w:eastAsia="Times New Roman" w:hAnsi="Noto Sans" w:cs="Noto Sans"/>
          <w:color w:val="auto"/>
          <w:kern w:val="0"/>
          <w:sz w:val="22"/>
          <w:szCs w:val="22"/>
          <w:bdr w:val="none" w:sz="0" w:space="0" w:color="auto"/>
          <w:lang w:val="de-AT" w:eastAsia="zh-CN"/>
        </w:rPr>
        <w:t xml:space="preserve"> in Wien.</w:t>
      </w:r>
    </w:p>
    <w:p w14:paraId="0F7F1FAD" w14:textId="08FF7E8A" w:rsidR="00752955" w:rsidRPr="00752955" w:rsidRDefault="00752955" w:rsidP="00752955">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752955">
        <w:rPr>
          <w:rFonts w:ascii="Noto Sans" w:eastAsia="Times New Roman" w:hAnsi="Noto Sans" w:cs="Noto Sans"/>
          <w:color w:val="auto"/>
          <w:kern w:val="0"/>
          <w:sz w:val="22"/>
          <w:szCs w:val="22"/>
          <w:bdr w:val="none" w:sz="0" w:space="0" w:color="auto"/>
          <w:lang w:val="de-AT" w:eastAsia="zh-CN"/>
        </w:rPr>
        <w:t xml:space="preserve">Mit </w:t>
      </w:r>
      <w:r w:rsidRPr="00752955">
        <w:rPr>
          <w:rFonts w:ascii="Noto Sans" w:eastAsia="Times New Roman" w:hAnsi="Noto Sans" w:cs="Noto Sans"/>
          <w:b/>
          <w:bCs/>
          <w:color w:val="auto"/>
          <w:kern w:val="0"/>
          <w:sz w:val="22"/>
          <w:szCs w:val="22"/>
          <w:bdr w:val="none" w:sz="0" w:space="0" w:color="auto"/>
          <w:lang w:val="de-AT" w:eastAsia="zh-CN"/>
        </w:rPr>
        <w:t>SO MUCH HAS CHANGED</w:t>
      </w:r>
      <w:r w:rsidRPr="00752955">
        <w:rPr>
          <w:rFonts w:ascii="Noto Sans" w:eastAsia="Times New Roman" w:hAnsi="Noto Sans" w:cs="Noto Sans"/>
          <w:color w:val="auto"/>
          <w:kern w:val="0"/>
          <w:sz w:val="22"/>
          <w:szCs w:val="22"/>
          <w:bdr w:val="none" w:sz="0" w:space="0" w:color="auto"/>
          <w:lang w:val="de-AT" w:eastAsia="zh-CN"/>
        </w:rPr>
        <w:t xml:space="preserve"> eröffnet </w:t>
      </w:r>
      <w:r w:rsidRPr="00752955">
        <w:rPr>
          <w:rFonts w:ascii="Noto Sans" w:eastAsia="Times New Roman" w:hAnsi="Noto Sans" w:cs="Noto Sans"/>
          <w:b/>
          <w:bCs/>
          <w:color w:val="auto"/>
          <w:kern w:val="0"/>
          <w:sz w:val="22"/>
          <w:szCs w:val="22"/>
          <w:bdr w:val="none" w:sz="0" w:space="0" w:color="auto"/>
          <w:lang w:val="de-AT" w:eastAsia="zh-CN"/>
        </w:rPr>
        <w:t>MARO</w:t>
      </w:r>
      <w:r w:rsidRPr="00752955">
        <w:rPr>
          <w:rFonts w:ascii="Noto Sans" w:eastAsia="Times New Roman" w:hAnsi="Noto Sans" w:cs="Noto Sans"/>
          <w:color w:val="auto"/>
          <w:kern w:val="0"/>
          <w:sz w:val="22"/>
          <w:szCs w:val="22"/>
          <w:bdr w:val="none" w:sz="0" w:space="0" w:color="auto"/>
          <w:lang w:val="de-AT" w:eastAsia="zh-CN"/>
        </w:rPr>
        <w:t xml:space="preserve"> ein neues Kapitel ihrer künstlerischen </w:t>
      </w:r>
      <w:r w:rsidR="006F29A0">
        <w:rPr>
          <w:rFonts w:ascii="Noto Sans" w:eastAsia="Times New Roman" w:hAnsi="Noto Sans" w:cs="Noto Sans"/>
          <w:color w:val="auto"/>
          <w:kern w:val="0"/>
          <w:sz w:val="22"/>
          <w:szCs w:val="22"/>
          <w:bdr w:val="none" w:sz="0" w:space="0" w:color="auto"/>
          <w:lang w:val="de-AT" w:eastAsia="zh-CN"/>
        </w:rPr>
        <w:br/>
      </w:r>
      <w:r w:rsidRPr="00752955">
        <w:rPr>
          <w:rFonts w:ascii="Noto Sans" w:eastAsia="Times New Roman" w:hAnsi="Noto Sans" w:cs="Noto Sans"/>
          <w:color w:val="auto"/>
          <w:kern w:val="0"/>
          <w:sz w:val="22"/>
          <w:szCs w:val="22"/>
          <w:bdr w:val="none" w:sz="0" w:space="0" w:color="auto"/>
          <w:lang w:val="de-AT" w:eastAsia="zh-CN"/>
        </w:rPr>
        <w:t xml:space="preserve">Entwicklung. Das Album ist geprägt von Aufbruch, Lebensfreude und einer neuen Leichtigkeit, ohne die emotionale Tiefe ihrer bisherigen Arbeiten zu verlieren. Es spiegelt eine Phase der Veränderung wider, in der Rückblick und Neuanfang ineinanderfließen und Musik als Ort von Dankbarkeit, Energie und Verbindung verstanden wird. Die daraus entstehende neue </w:t>
      </w:r>
      <w:r w:rsidR="006F29A0" w:rsidRPr="00752955">
        <w:rPr>
          <w:rFonts w:ascii="Noto Sans" w:eastAsia="Times New Roman" w:hAnsi="Noto Sans" w:cs="Noto Sans"/>
          <w:color w:val="auto"/>
          <w:kern w:val="0"/>
          <w:sz w:val="22"/>
          <w:szCs w:val="22"/>
          <w:bdr w:val="none" w:sz="0" w:space="0" w:color="auto"/>
          <w:lang w:val="de-AT" w:eastAsia="zh-CN"/>
        </w:rPr>
        <w:t>Live-Produktion</w:t>
      </w:r>
      <w:r w:rsidRPr="00752955">
        <w:rPr>
          <w:rFonts w:ascii="Noto Sans" w:eastAsia="Times New Roman" w:hAnsi="Noto Sans" w:cs="Noto Sans"/>
          <w:color w:val="auto"/>
          <w:kern w:val="0"/>
          <w:sz w:val="22"/>
          <w:szCs w:val="22"/>
          <w:bdr w:val="none" w:sz="0" w:space="0" w:color="auto"/>
          <w:lang w:val="de-AT" w:eastAsia="zh-CN"/>
        </w:rPr>
        <w:t xml:space="preserve"> bringt diese Stimmung erstmals in einer vollständigen Bandbesetzung auf die Bühne und markiert eine Weiterentwicklung ihres charakteristischen Sounds, der intime Momente ebenso umfasst wie kraftvolle, dynamische Arrangements. Das Wiener Publikum darf sich auf einen Abend freuen, der musikalische Nähe, Intensität und internationale Klasse in besonderer Atmosphäre vereint.</w:t>
      </w:r>
    </w:p>
    <w:p w14:paraId="7F23AF10" w14:textId="77777777" w:rsidR="00752955" w:rsidRDefault="00752955" w:rsidP="00752955">
      <w:pPr>
        <w:suppressAutoHyphens w:val="0"/>
        <w:rPr>
          <w:rFonts w:ascii="Noto Sans" w:hAnsi="Noto Sans" w:cs="Noto Sans"/>
          <w:b/>
          <w:bCs/>
          <w:kern w:val="0"/>
          <w:sz w:val="22"/>
          <w:szCs w:val="22"/>
          <w:lang w:val="de-AT"/>
        </w:rPr>
      </w:pPr>
    </w:p>
    <w:p w14:paraId="7628F2CD" w14:textId="77777777" w:rsidR="00752955" w:rsidRPr="00752955" w:rsidRDefault="00752955" w:rsidP="00752955">
      <w:pPr>
        <w:rPr>
          <w:rFonts w:ascii="Noto Sans" w:hAnsi="Noto Sans" w:cs="Noto Sans"/>
          <w:sz w:val="22"/>
          <w:szCs w:val="22"/>
          <w:lang w:val="de-AT"/>
        </w:rPr>
      </w:pPr>
    </w:p>
    <w:p w14:paraId="05B87D91" w14:textId="77777777" w:rsidR="00752955" w:rsidRDefault="00752955" w:rsidP="00752955">
      <w:pPr>
        <w:suppressAutoHyphens w:val="0"/>
        <w:rPr>
          <w:rFonts w:ascii="Noto Sans" w:hAnsi="Noto Sans" w:cs="Noto Sans"/>
          <w:b/>
          <w:bCs/>
          <w:kern w:val="0"/>
          <w:sz w:val="22"/>
          <w:szCs w:val="22"/>
          <w:lang w:val="de-AT"/>
        </w:rPr>
      </w:pPr>
    </w:p>
    <w:p w14:paraId="7587974B" w14:textId="1BF79FC1" w:rsidR="00D411C9" w:rsidRPr="00B843A6" w:rsidRDefault="00D411C9" w:rsidP="00752955">
      <w:pPr>
        <w:suppressAutoHyphens w:val="0"/>
        <w:rPr>
          <w:rFonts w:ascii="Noto Sans" w:hAnsi="Noto Sans" w:cs="Noto Sans"/>
          <w:b/>
          <w:bCs/>
          <w:kern w:val="0"/>
          <w:sz w:val="22"/>
          <w:szCs w:val="22"/>
          <w:lang w:val="de-AT"/>
        </w:rPr>
      </w:pPr>
      <w:r w:rsidRPr="00752955">
        <w:rPr>
          <w:rFonts w:ascii="Noto Sans" w:hAnsi="Noto Sans" w:cs="Noto Sans"/>
          <w:sz w:val="22"/>
          <w:szCs w:val="22"/>
          <w:lang w:val="de-AT"/>
        </w:rPr>
        <w:br w:type="column"/>
      </w:r>
    </w:p>
    <w:p w14:paraId="7A633F5B" w14:textId="3842CB8C" w:rsidR="00CC5546" w:rsidRPr="00CC7C48" w:rsidRDefault="00CC5546" w:rsidP="00CC5546">
      <w:pPr>
        <w:suppressAutoHyphens w:val="0"/>
        <w:jc w:val="center"/>
        <w:rPr>
          <w:rFonts w:ascii="Noto Sans" w:eastAsia="Tahoma" w:hAnsi="Noto Sans" w:cs="Noto Sans"/>
          <w:b/>
          <w:bCs/>
          <w:kern w:val="0"/>
          <w:sz w:val="22"/>
          <w:szCs w:val="22"/>
          <w:lang w:val="de-AT"/>
        </w:rPr>
      </w:pPr>
      <w:r w:rsidRPr="00CC7C48">
        <w:rPr>
          <w:rFonts w:ascii="Noto Sans" w:hAnsi="Noto Sans" w:cs="Noto Sans"/>
          <w:b/>
          <w:bCs/>
          <w:kern w:val="0"/>
          <w:sz w:val="22"/>
          <w:szCs w:val="22"/>
          <w:lang w:val="de-AT"/>
        </w:rPr>
        <w:t xml:space="preserve">Live Nation </w:t>
      </w:r>
      <w:proofErr w:type="spellStart"/>
      <w:r w:rsidRPr="00CC7C48">
        <w:rPr>
          <w:rFonts w:ascii="Noto Sans" w:hAnsi="Noto Sans" w:cs="Noto Sans"/>
          <w:b/>
          <w:bCs/>
          <w:kern w:val="0"/>
          <w:sz w:val="22"/>
          <w:szCs w:val="22"/>
          <w:lang w:val="de-AT"/>
        </w:rPr>
        <w:t>Presents</w:t>
      </w:r>
      <w:proofErr w:type="spellEnd"/>
    </w:p>
    <w:p w14:paraId="4C828CEE" w14:textId="1A684AC7" w:rsidR="00CC5546" w:rsidRDefault="00752955" w:rsidP="00CC5546">
      <w:pPr>
        <w:keepNext/>
        <w:spacing w:line="200" w:lineRule="atLeast"/>
        <w:jc w:val="center"/>
        <w:rPr>
          <w:rFonts w:ascii="Noto Sans" w:hAnsi="Noto Sans" w:cs="Noto Sans"/>
          <w:b/>
          <w:bCs/>
          <w:kern w:val="0"/>
          <w:sz w:val="44"/>
          <w:szCs w:val="44"/>
          <w:lang w:val="de-AT"/>
        </w:rPr>
      </w:pPr>
      <w:r>
        <w:rPr>
          <w:rFonts w:ascii="Noto Sans" w:hAnsi="Noto Sans" w:cs="Noto Sans"/>
          <w:b/>
          <w:bCs/>
          <w:kern w:val="0"/>
          <w:sz w:val="44"/>
          <w:szCs w:val="44"/>
          <w:lang w:val="de-AT"/>
        </w:rPr>
        <w:t>MARO</w:t>
      </w:r>
    </w:p>
    <w:p w14:paraId="16E73EC0" w14:textId="77777777" w:rsidR="00CC5546" w:rsidRPr="00CC7C48" w:rsidRDefault="00CC5546" w:rsidP="00CC5546">
      <w:pPr>
        <w:jc w:val="center"/>
        <w:rPr>
          <w:rFonts w:ascii="Noto Sans" w:hAnsi="Noto Sans" w:cs="Noto Sans"/>
          <w:b/>
          <w:bCs/>
          <w:kern w:val="0"/>
          <w:sz w:val="22"/>
          <w:szCs w:val="22"/>
          <w:lang w:val="de-AT"/>
        </w:rPr>
      </w:pPr>
    </w:p>
    <w:p w14:paraId="405F14F5" w14:textId="46055693" w:rsidR="00CC5546" w:rsidRPr="00CC5546" w:rsidRDefault="007B7771" w:rsidP="00CC5546">
      <w:pPr>
        <w:ind w:left="2124"/>
        <w:rPr>
          <w:rFonts w:ascii="Noto Sans" w:hAnsi="Noto Sans" w:cs="Noto Sans"/>
          <w:kern w:val="0"/>
          <w:sz w:val="22"/>
          <w:szCs w:val="22"/>
        </w:rPr>
      </w:pPr>
      <w:r>
        <w:rPr>
          <w:rFonts w:ascii="Noto Sans" w:hAnsi="Noto Sans" w:cs="Noto Sans"/>
          <w:color w:val="auto"/>
          <w:kern w:val="0"/>
          <w:sz w:val="22"/>
          <w:szCs w:val="22"/>
        </w:rPr>
        <w:t>Do</w:t>
      </w:r>
      <w:r w:rsidR="00CC5546" w:rsidRPr="00CC5546">
        <w:rPr>
          <w:rFonts w:ascii="Noto Sans" w:hAnsi="Noto Sans" w:cs="Noto Sans"/>
          <w:color w:val="auto"/>
          <w:kern w:val="0"/>
          <w:sz w:val="22"/>
          <w:szCs w:val="22"/>
        </w:rPr>
        <w:t>.</w:t>
      </w:r>
      <w:r w:rsidR="00CC5546" w:rsidRPr="00CC5546">
        <w:rPr>
          <w:rFonts w:ascii="Noto Sans" w:hAnsi="Noto Sans" w:cs="Noto Sans"/>
          <w:color w:val="auto"/>
          <w:kern w:val="0"/>
          <w:sz w:val="22"/>
          <w:szCs w:val="22"/>
        </w:rPr>
        <w:tab/>
      </w:r>
      <w:r>
        <w:rPr>
          <w:rFonts w:ascii="Noto Sans" w:hAnsi="Noto Sans" w:cs="Noto Sans"/>
          <w:color w:val="auto"/>
          <w:kern w:val="0"/>
          <w:sz w:val="22"/>
          <w:szCs w:val="22"/>
        </w:rPr>
        <w:t>02</w:t>
      </w:r>
      <w:r w:rsidR="00CC5546" w:rsidRPr="00CC5546">
        <w:rPr>
          <w:rFonts w:ascii="Noto Sans" w:hAnsi="Noto Sans" w:cs="Noto Sans"/>
          <w:color w:val="auto"/>
          <w:kern w:val="0"/>
          <w:sz w:val="22"/>
          <w:szCs w:val="22"/>
        </w:rPr>
        <w:t>.</w:t>
      </w:r>
      <w:r>
        <w:rPr>
          <w:rFonts w:ascii="Noto Sans" w:hAnsi="Noto Sans" w:cs="Noto Sans"/>
          <w:color w:val="auto"/>
          <w:kern w:val="0"/>
          <w:sz w:val="22"/>
          <w:szCs w:val="22"/>
        </w:rPr>
        <w:t>07</w:t>
      </w:r>
      <w:r w:rsidR="00CC5546" w:rsidRPr="00CC5546">
        <w:rPr>
          <w:rFonts w:ascii="Noto Sans" w:hAnsi="Noto Sans" w:cs="Noto Sans"/>
          <w:color w:val="auto"/>
          <w:kern w:val="0"/>
          <w:sz w:val="22"/>
          <w:szCs w:val="22"/>
        </w:rPr>
        <w:t>.2026</w:t>
      </w:r>
      <w:r w:rsidR="00CC5546">
        <w:rPr>
          <w:rFonts w:ascii="Noto Sans" w:hAnsi="Noto Sans" w:cs="Noto Sans"/>
          <w:kern w:val="0"/>
          <w:sz w:val="22"/>
          <w:szCs w:val="22"/>
        </w:rPr>
        <w:tab/>
      </w:r>
      <w:r w:rsidR="00CC5546" w:rsidRPr="00CC5546">
        <w:rPr>
          <w:rFonts w:ascii="Noto Sans" w:hAnsi="Noto Sans" w:cs="Noto Sans"/>
          <w:kern w:val="0"/>
          <w:sz w:val="22"/>
          <w:szCs w:val="22"/>
        </w:rPr>
        <w:t xml:space="preserve">Wien </w:t>
      </w:r>
      <w:r w:rsidR="00CC5546">
        <w:rPr>
          <w:rFonts w:ascii="Noto Sans" w:hAnsi="Noto Sans" w:cs="Noto Sans"/>
          <w:kern w:val="0"/>
          <w:sz w:val="22"/>
          <w:szCs w:val="22"/>
        </w:rPr>
        <w:tab/>
      </w:r>
      <w:r w:rsidR="00201587">
        <w:rPr>
          <w:rFonts w:ascii="Noto Sans" w:hAnsi="Noto Sans" w:cs="Noto Sans"/>
          <w:kern w:val="0"/>
          <w:sz w:val="22"/>
          <w:szCs w:val="22"/>
        </w:rPr>
        <w:tab/>
      </w:r>
      <w:r>
        <w:rPr>
          <w:rFonts w:ascii="Noto Sans" w:hAnsi="Noto Sans" w:cs="Noto Sans"/>
          <w:kern w:val="0"/>
          <w:sz w:val="22"/>
          <w:szCs w:val="22"/>
        </w:rPr>
        <w:t>Porgy &amp; Bess</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4702F5A2" w14:textId="34EE7D3A" w:rsidR="001E66A3" w:rsidRPr="00201587" w:rsidRDefault="00DC0A02" w:rsidP="001E66A3">
      <w:pPr>
        <w:jc w:val="center"/>
        <w:rPr>
          <w:rFonts w:ascii="Noto Sans" w:hAnsi="Noto Sans" w:cs="Noto Sans"/>
          <w:b/>
          <w:bCs/>
          <w:sz w:val="20"/>
          <w:szCs w:val="20"/>
          <w:highlight w:val="yellow"/>
          <w:lang w:val="de-AT"/>
        </w:rPr>
      </w:pPr>
      <w:r>
        <w:rPr>
          <w:rStyle w:val="Hyperlink0"/>
          <w:rFonts w:ascii="Noto Sans" w:hAnsi="Noto Sans" w:cs="Noto Sans"/>
          <w:color w:val="000000" w:themeColor="text1"/>
          <w:u w:val="none"/>
          <w:lang w:val="de-AT"/>
        </w:rPr>
        <w:t>Do</w:t>
      </w:r>
      <w:r w:rsidR="00A97C50" w:rsidRPr="00201587">
        <w:rPr>
          <w:rStyle w:val="Hyperlink0"/>
          <w:rFonts w:ascii="Noto Sans" w:hAnsi="Noto Sans" w:cs="Noto Sans"/>
          <w:color w:val="000000" w:themeColor="text1"/>
          <w:u w:val="none"/>
          <w:lang w:val="de-AT"/>
        </w:rPr>
        <w:t xml:space="preserve">., </w:t>
      </w:r>
      <w:r>
        <w:rPr>
          <w:rStyle w:val="Hyperlink0"/>
          <w:rFonts w:ascii="Noto Sans" w:hAnsi="Noto Sans" w:cs="Noto Sans"/>
          <w:color w:val="000000" w:themeColor="text1"/>
          <w:u w:val="none"/>
          <w:lang w:val="de-AT"/>
        </w:rPr>
        <w:t>30</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0</w:t>
      </w:r>
      <w:r>
        <w:rPr>
          <w:rStyle w:val="Hyperlink0"/>
          <w:rFonts w:ascii="Noto Sans" w:hAnsi="Noto Sans" w:cs="Noto Sans"/>
          <w:color w:val="000000" w:themeColor="text1"/>
          <w:u w:val="none"/>
          <w:lang w:val="de-AT"/>
        </w:rPr>
        <w:t>4</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2026</w:t>
      </w:r>
      <w:r w:rsidR="00A97C50" w:rsidRPr="00201587">
        <w:rPr>
          <w:rStyle w:val="Hyperlink0"/>
          <w:rFonts w:ascii="Noto Sans" w:hAnsi="Noto Sans" w:cs="Noto Sans"/>
          <w:color w:val="000000" w:themeColor="text1"/>
          <w:u w:val="none"/>
          <w:lang w:val="de-AT"/>
        </w:rPr>
        <w:t xml:space="preserve">, </w:t>
      </w:r>
      <w:r w:rsidR="00DF71F9" w:rsidRPr="00201587">
        <w:rPr>
          <w:rStyle w:val="Hyperlink0"/>
          <w:rFonts w:ascii="Noto Sans" w:hAnsi="Noto Sans" w:cs="Noto Sans"/>
          <w:color w:val="000000" w:themeColor="text1"/>
          <w:u w:val="none"/>
          <w:lang w:val="de-AT"/>
        </w:rPr>
        <w:t>1</w:t>
      </w:r>
      <w:r>
        <w:rPr>
          <w:rStyle w:val="Hyperlink0"/>
          <w:rFonts w:ascii="Noto Sans" w:hAnsi="Noto Sans" w:cs="Noto Sans"/>
          <w:color w:val="000000" w:themeColor="text1"/>
          <w:u w:val="none"/>
          <w:lang w:val="de-AT"/>
        </w:rPr>
        <w:t>0</w:t>
      </w:r>
      <w:r w:rsidR="00A97C50" w:rsidRPr="00201587">
        <w:rPr>
          <w:rStyle w:val="Hyperlink0"/>
          <w:rFonts w:ascii="Noto Sans" w:hAnsi="Noto Sans" w:cs="Noto Sans"/>
          <w:color w:val="000000" w:themeColor="text1"/>
          <w:u w:val="none"/>
          <w:lang w:val="de-AT"/>
        </w:rPr>
        <w:t>:00 Uhr</w:t>
      </w:r>
    </w:p>
    <w:p w14:paraId="5E64FA98" w14:textId="124E982A" w:rsidR="005179E2" w:rsidRPr="005179E2" w:rsidRDefault="005179E2" w:rsidP="005179E2">
      <w:pPr>
        <w:pStyle w:val="berschrift4"/>
        <w:rPr>
          <w:rFonts w:ascii="Noto Sans" w:hAnsi="Noto Sans" w:cs="Noto Sans"/>
          <w:color w:val="000000" w:themeColor="text1"/>
          <w:sz w:val="20"/>
          <w:szCs w:val="20"/>
        </w:rPr>
      </w:pPr>
      <w:r w:rsidRPr="005179E2">
        <w:rPr>
          <w:rFonts w:ascii="Noto Sans" w:hAnsi="Noto Sans" w:cs="Noto Sans"/>
          <w:color w:val="000000" w:themeColor="text1"/>
          <w:sz w:val="20"/>
          <w:szCs w:val="20"/>
        </w:rPr>
        <w:t>https://www.livenation.at/maro-tickets-adp1400725</w:t>
      </w:r>
    </w:p>
    <w:p w14:paraId="25B03408" w14:textId="77777777" w:rsidR="00B11253" w:rsidRPr="005179E2" w:rsidRDefault="00B11253" w:rsidP="005179E2">
      <w:pPr>
        <w:pStyle w:val="berschrift4"/>
        <w:rPr>
          <w:color w:val="000000" w:themeColor="text1"/>
        </w:rPr>
      </w:pPr>
    </w:p>
    <w:p w14:paraId="3EFA07A7" w14:textId="77777777" w:rsidR="009C73CA" w:rsidRPr="00FB3CA6" w:rsidRDefault="009C73CA" w:rsidP="009C73CA">
      <w:pPr>
        <w:spacing w:line="200" w:lineRule="atLeast"/>
        <w:jc w:val="center"/>
        <w:rPr>
          <w:rStyle w:val="Hyperlink"/>
          <w:rFonts w:ascii="Noto Sans" w:hAnsi="Noto Sans" w:cs="Noto Sans"/>
          <w:b/>
          <w:bCs/>
          <w:sz w:val="20"/>
          <w:szCs w:val="20"/>
        </w:rPr>
      </w:pPr>
      <w:hyperlink r:id="rId10" w:history="1">
        <w:r w:rsidRPr="00FB3CA6">
          <w:rPr>
            <w:rStyle w:val="Hyperlink"/>
            <w:rFonts w:ascii="Noto Sans" w:hAnsi="Noto Sans" w:cs="Noto Sans"/>
            <w:b/>
            <w:bCs/>
            <w:sz w:val="20"/>
            <w:szCs w:val="20"/>
          </w:rPr>
          <w:t>www.ticketmaster.at</w:t>
        </w:r>
      </w:hyperlink>
    </w:p>
    <w:p w14:paraId="45AA5A88" w14:textId="77777777" w:rsidR="00322B4F" w:rsidRPr="00FB3CA6" w:rsidRDefault="00322B4F" w:rsidP="00322B4F">
      <w:pPr>
        <w:spacing w:line="200" w:lineRule="atLeast"/>
        <w:rPr>
          <w:rFonts w:ascii="Noto Sans" w:eastAsia="Tahoma" w:hAnsi="Noto Sans" w:cs="Noto Sans"/>
          <w:b/>
          <w:bCs/>
          <w:sz w:val="20"/>
          <w:szCs w:val="20"/>
        </w:rPr>
      </w:pP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168BB33A"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1"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hyperlink r:id="rId12" w:history="1">
        <w:r w:rsidR="00322B4F" w:rsidRPr="00B11253">
          <w:rPr>
            <w:rStyle w:val="Hyperlink"/>
            <w:rFonts w:ascii="Noto Sans" w:hAnsi="Noto Sans" w:cs="Noto Sans"/>
            <w:sz w:val="20"/>
            <w:szCs w:val="20"/>
          </w:rPr>
          <w:t>facebook.com/</w:t>
        </w:r>
        <w:proofErr w:type="spellStart"/>
        <w:r w:rsidR="00322B4F"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3" w:history="1">
        <w:r w:rsidR="00B11253">
          <w:rPr>
            <w:rStyle w:val="Hyperlink"/>
            <w:rFonts w:ascii="Noto Sans" w:hAnsi="Noto Sans" w:cs="Noto Sans"/>
            <w:sz w:val="20"/>
            <w:szCs w:val="20"/>
          </w:rPr>
          <w:t>x</w:t>
        </w:r>
        <w:r w:rsidR="00322B4F" w:rsidRPr="00B11253">
          <w:rPr>
            <w:rStyle w:val="Hyperlink"/>
            <w:rFonts w:ascii="Noto Sans" w:hAnsi="Noto Sans" w:cs="Noto Sans"/>
            <w:sz w:val="20"/>
            <w:szCs w:val="20"/>
          </w:rPr>
          <w:t>.com/</w:t>
        </w:r>
        <w:proofErr w:type="spellStart"/>
        <w:r w:rsidR="00322B4F" w:rsidRPr="00B11253">
          <w:rPr>
            <w:rStyle w:val="Hyperlink"/>
            <w:rFonts w:ascii="Noto Sans" w:hAnsi="Noto Sans" w:cs="Noto Sans"/>
            <w:sz w:val="20"/>
            <w:szCs w:val="20"/>
          </w:rPr>
          <w:t>livenationGSA</w:t>
        </w:r>
        <w:proofErr w:type="spellEnd"/>
      </w:hyperlink>
    </w:p>
    <w:p w14:paraId="120760D3" w14:textId="3D0A7121" w:rsidR="00322B4F" w:rsidRPr="00FB3CA6" w:rsidRDefault="00322B4F" w:rsidP="00322B4F">
      <w:pPr>
        <w:spacing w:line="200" w:lineRule="atLeast"/>
        <w:jc w:val="center"/>
        <w:rPr>
          <w:rStyle w:val="Ohne"/>
          <w:rFonts w:ascii="Noto Sans" w:eastAsia="Tahoma" w:hAnsi="Noto Sans" w:cs="Noto Sans"/>
          <w:sz w:val="20"/>
          <w:szCs w:val="20"/>
        </w:rPr>
      </w:pPr>
      <w:hyperlink r:id="rId14" w:history="1">
        <w:r w:rsidRPr="00B11253">
          <w:rPr>
            <w:rStyle w:val="Hyperlink"/>
            <w:rFonts w:ascii="Noto Sans" w:hAnsi="Noto Sans" w:cs="Noto Sans"/>
            <w:sz w:val="20"/>
            <w:szCs w:val="20"/>
          </w:rPr>
          <w:t>instagram.com/</w:t>
        </w:r>
        <w:proofErr w:type="spellStart"/>
        <w:r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Pr="00FB3CA6">
        <w:rPr>
          <w:rStyle w:val="Ohne"/>
          <w:rFonts w:ascii="Noto Sans" w:hAnsi="Noto Sans" w:cs="Noto Sans"/>
          <w:sz w:val="20"/>
          <w:szCs w:val="20"/>
        </w:rPr>
        <w:t xml:space="preserve"> | </w:t>
      </w:r>
      <w:hyperlink r:id="rId15" w:history="1">
        <w:r w:rsidRPr="00B11253">
          <w:rPr>
            <w:rStyle w:val="Hyperlink"/>
            <w:rFonts w:ascii="Noto Sans" w:hAnsi="Noto Sans" w:cs="Noto Sans"/>
            <w:sz w:val="20"/>
            <w:szCs w:val="20"/>
          </w:rPr>
          <w:t>youtube.com/</w:t>
        </w:r>
        <w:proofErr w:type="spellStart"/>
        <w:r w:rsidRPr="00B11253">
          <w:rPr>
            <w:rStyle w:val="Hyperlink"/>
            <w:rFonts w:ascii="Noto Sans" w:hAnsi="Noto Sans" w:cs="Noto Sans"/>
            <w:sz w:val="20"/>
            <w:szCs w:val="20"/>
          </w:rPr>
          <w:t>livenationGSA</w:t>
        </w:r>
        <w:proofErr w:type="spellEnd"/>
      </w:hyperlink>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6"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308657BC" w14:textId="77777777" w:rsidR="00C87FE5" w:rsidRPr="00201587" w:rsidRDefault="00C87FE5" w:rsidP="00201587">
      <w:pPr>
        <w:spacing w:line="200" w:lineRule="atLeast"/>
        <w:rPr>
          <w:rStyle w:val="Ohne"/>
          <w:rFonts w:ascii="Noto Sans" w:eastAsia="Tahoma" w:hAnsi="Noto Sans" w:cs="Noto Sans"/>
          <w:sz w:val="20"/>
          <w:szCs w:val="20"/>
          <w:u w:val="single"/>
          <w:shd w:val="clear" w:color="auto" w:fill="FFFF00"/>
          <w:lang w:val="de-AT"/>
        </w:rPr>
      </w:pPr>
    </w:p>
    <w:p w14:paraId="1AD02120" w14:textId="77777777" w:rsidR="00C87FE5" w:rsidRPr="00F74F07" w:rsidRDefault="00C87FE5" w:rsidP="00F74F07">
      <w:pPr>
        <w:spacing w:line="200" w:lineRule="atLeast"/>
        <w:jc w:val="center"/>
        <w:rPr>
          <w:rStyle w:val="Ohne"/>
          <w:rFonts w:ascii="Noto Sans" w:eastAsia="Tahoma" w:hAnsi="Noto Sans" w:cs="Noto Sans"/>
          <w:sz w:val="20"/>
          <w:szCs w:val="20"/>
          <w:u w:val="single"/>
          <w:shd w:val="clear" w:color="auto" w:fill="FFFF00"/>
          <w:lang w:val="de-AT"/>
        </w:rPr>
      </w:pPr>
    </w:p>
    <w:p w14:paraId="1E3420FC" w14:textId="17716CDF" w:rsidR="00F74F07" w:rsidRPr="00F74F07" w:rsidRDefault="00F74F07" w:rsidP="00F74F07">
      <w:pPr>
        <w:widowControl w:val="0"/>
        <w:jc w:val="center"/>
        <w:rPr>
          <w:rStyle w:val="Hyperlink"/>
          <w:rFonts w:ascii="Noto Sans" w:hAnsi="Noto Sans" w:cs="Noto Sans"/>
          <w:color w:val="auto"/>
          <w:sz w:val="20"/>
          <w:szCs w:val="20"/>
        </w:rPr>
      </w:pPr>
      <w:hyperlink r:id="rId17" w:history="1">
        <w:r w:rsidRPr="00F74F07">
          <w:rPr>
            <w:rStyle w:val="Hyperlink"/>
            <w:rFonts w:ascii="Noto Sans" w:hAnsi="Noto Sans" w:cs="Noto Sans"/>
            <w:sz w:val="20"/>
            <w:szCs w:val="20"/>
          </w:rPr>
          <w:t>www.maro.com</w:t>
        </w:r>
      </w:hyperlink>
    </w:p>
    <w:p w14:paraId="3D5BC297" w14:textId="241361E4" w:rsidR="00C87FE5" w:rsidRPr="00F74F07" w:rsidRDefault="00F74F07" w:rsidP="00F74F07">
      <w:pPr>
        <w:widowControl w:val="0"/>
        <w:jc w:val="center"/>
        <w:rPr>
          <w:rFonts w:ascii="Noto Sans" w:hAnsi="Noto Sans" w:cs="Noto Sans"/>
          <w:sz w:val="20"/>
          <w:szCs w:val="20"/>
        </w:rPr>
      </w:pPr>
      <w:hyperlink r:id="rId18" w:history="1">
        <w:r w:rsidRPr="00F74F07">
          <w:rPr>
            <w:rStyle w:val="Hyperlink"/>
            <w:rFonts w:ascii="Noto Sans" w:hAnsi="Noto Sans" w:cs="Noto Sans"/>
            <w:sz w:val="20"/>
            <w:szCs w:val="20"/>
          </w:rPr>
          <w:t>www.instagram.com/maro</w:t>
        </w:r>
      </w:hyperlink>
    </w:p>
    <w:p w14:paraId="29FA7D43" w14:textId="77777777" w:rsidR="00F74F07" w:rsidRPr="00F74F07" w:rsidRDefault="00F74F07" w:rsidP="00F74F07">
      <w:pPr>
        <w:widowControl w:val="0"/>
        <w:jc w:val="center"/>
        <w:rPr>
          <w:rFonts w:ascii="Noto Sans" w:hAnsi="Noto Sans" w:cs="Noto Sans"/>
          <w:sz w:val="20"/>
          <w:szCs w:val="20"/>
        </w:rPr>
      </w:pPr>
      <w:hyperlink r:id="rId19" w:history="1">
        <w:r w:rsidRPr="00F74F07">
          <w:rPr>
            <w:rStyle w:val="Hyperlink"/>
            <w:rFonts w:ascii="Noto Sans" w:hAnsi="Noto Sans" w:cs="Noto Sans"/>
            <w:sz w:val="20"/>
            <w:szCs w:val="20"/>
          </w:rPr>
          <w:t>www.tiktok.com/@maro.musica</w:t>
        </w:r>
      </w:hyperlink>
    </w:p>
    <w:p w14:paraId="2FC6714C" w14:textId="743DEF42" w:rsidR="00322B4F" w:rsidRDefault="00F74F07" w:rsidP="00F74F07">
      <w:pPr>
        <w:widowControl w:val="0"/>
        <w:jc w:val="center"/>
        <w:rPr>
          <w:rFonts w:ascii="Noto Sans" w:hAnsi="Noto Sans" w:cs="Noto Sans"/>
          <w:sz w:val="20"/>
          <w:szCs w:val="20"/>
        </w:rPr>
      </w:pPr>
      <w:hyperlink r:id="rId20" w:history="1">
        <w:r w:rsidRPr="00F74F07">
          <w:rPr>
            <w:rStyle w:val="Hyperlink"/>
            <w:rFonts w:ascii="Noto Sans" w:hAnsi="Noto Sans" w:cs="Noto Sans"/>
            <w:sz w:val="20"/>
            <w:szCs w:val="20"/>
          </w:rPr>
          <w:t>www.youtube.com/@maro.musica</w:t>
        </w:r>
      </w:hyperlink>
    </w:p>
    <w:p w14:paraId="390D9762" w14:textId="77777777" w:rsidR="00F74F07" w:rsidRPr="00F74F07" w:rsidRDefault="00F74F07" w:rsidP="00F74F07">
      <w:pPr>
        <w:widowControl w:val="0"/>
        <w:jc w:val="center"/>
        <w:rPr>
          <w:rFonts w:ascii="Noto Sans" w:hAnsi="Noto Sans" w:cs="Noto Sans"/>
          <w:sz w:val="20"/>
          <w:szCs w:val="20"/>
        </w:rPr>
      </w:pPr>
    </w:p>
    <w:p w14:paraId="251E7C63" w14:textId="77777777" w:rsidR="001C7A7E" w:rsidRDefault="001C7A7E" w:rsidP="00F74F07">
      <w:pPr>
        <w:widowControl w:val="0"/>
        <w:jc w:val="center"/>
      </w:pPr>
    </w:p>
    <w:p w14:paraId="3717C8E5" w14:textId="007BA7D6" w:rsidR="001C7A7E" w:rsidRPr="00201587" w:rsidRDefault="001C7A7E" w:rsidP="00C87FE5">
      <w:pPr>
        <w:widowControl w:val="0"/>
        <w:jc w:val="center"/>
        <w:rPr>
          <w:rStyle w:val="Hyperlink"/>
          <w:rFonts w:ascii="Noto Sans" w:hAnsi="Noto Sans" w:cs="Noto Sans"/>
          <w:sz w:val="20"/>
          <w:szCs w:val="20"/>
        </w:rPr>
      </w:pPr>
    </w:p>
    <w:sectPr w:rsidR="001C7A7E" w:rsidRPr="00201587">
      <w:headerReference w:type="default" r:id="rId21"/>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FBD6F" w14:textId="77777777" w:rsidR="001B1FDC" w:rsidRDefault="001B1FDC">
      <w:r>
        <w:separator/>
      </w:r>
    </w:p>
  </w:endnote>
  <w:endnote w:type="continuationSeparator" w:id="0">
    <w:p w14:paraId="68FA1ABF" w14:textId="77777777" w:rsidR="001B1FDC" w:rsidRDefault="001B1FDC">
      <w:r>
        <w:continuationSeparator/>
      </w:r>
    </w:p>
  </w:endnote>
  <w:endnote w:type="continuationNotice" w:id="1">
    <w:p w14:paraId="1D41ACFB" w14:textId="77777777" w:rsidR="001B1FDC" w:rsidRDefault="001B1F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FF10C" w14:textId="77777777" w:rsidR="001B1FDC" w:rsidRDefault="001B1FDC">
      <w:r>
        <w:separator/>
      </w:r>
    </w:p>
  </w:footnote>
  <w:footnote w:type="continuationSeparator" w:id="0">
    <w:p w14:paraId="4D8763A1" w14:textId="77777777" w:rsidR="001B1FDC" w:rsidRDefault="001B1FDC">
      <w:r>
        <w:continuationSeparator/>
      </w:r>
    </w:p>
  </w:footnote>
  <w:footnote w:type="continuationNotice" w:id="1">
    <w:p w14:paraId="231C31D6" w14:textId="77777777" w:rsidR="001B1FDC" w:rsidRDefault="001B1F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1FDC"/>
    <w:rsid w:val="001B2212"/>
    <w:rsid w:val="001B2EFE"/>
    <w:rsid w:val="001B3295"/>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6757"/>
    <w:rsid w:val="00210AA6"/>
    <w:rsid w:val="00232D29"/>
    <w:rsid w:val="0023775F"/>
    <w:rsid w:val="00242C29"/>
    <w:rsid w:val="00242C6D"/>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11D8D"/>
    <w:rsid w:val="00313A46"/>
    <w:rsid w:val="00322B4F"/>
    <w:rsid w:val="00326F35"/>
    <w:rsid w:val="00332AA1"/>
    <w:rsid w:val="0034156B"/>
    <w:rsid w:val="0034294C"/>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7DA"/>
    <w:rsid w:val="00420A48"/>
    <w:rsid w:val="004316A9"/>
    <w:rsid w:val="004321DD"/>
    <w:rsid w:val="004414D6"/>
    <w:rsid w:val="00442769"/>
    <w:rsid w:val="00451FE8"/>
    <w:rsid w:val="00454E0F"/>
    <w:rsid w:val="00457F1C"/>
    <w:rsid w:val="00460ADA"/>
    <w:rsid w:val="00465810"/>
    <w:rsid w:val="00475891"/>
    <w:rsid w:val="004772FF"/>
    <w:rsid w:val="004829BF"/>
    <w:rsid w:val="00484A40"/>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179E2"/>
    <w:rsid w:val="005204F1"/>
    <w:rsid w:val="00525B66"/>
    <w:rsid w:val="00551AE7"/>
    <w:rsid w:val="00553CB9"/>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38F8"/>
    <w:rsid w:val="00617C4E"/>
    <w:rsid w:val="006206C4"/>
    <w:rsid w:val="0065122F"/>
    <w:rsid w:val="0065255C"/>
    <w:rsid w:val="00661D05"/>
    <w:rsid w:val="0066589D"/>
    <w:rsid w:val="00674BCA"/>
    <w:rsid w:val="00682A5C"/>
    <w:rsid w:val="006963E1"/>
    <w:rsid w:val="00697717"/>
    <w:rsid w:val="006A4867"/>
    <w:rsid w:val="006A7707"/>
    <w:rsid w:val="006B5AD7"/>
    <w:rsid w:val="006C212E"/>
    <w:rsid w:val="006C76BC"/>
    <w:rsid w:val="006E40CA"/>
    <w:rsid w:val="006E6015"/>
    <w:rsid w:val="006F10E7"/>
    <w:rsid w:val="006F1528"/>
    <w:rsid w:val="006F29A0"/>
    <w:rsid w:val="006F5BF2"/>
    <w:rsid w:val="006F5C67"/>
    <w:rsid w:val="00704935"/>
    <w:rsid w:val="00705DB1"/>
    <w:rsid w:val="00707BA1"/>
    <w:rsid w:val="0071557D"/>
    <w:rsid w:val="00715EB7"/>
    <w:rsid w:val="007218D1"/>
    <w:rsid w:val="00722446"/>
    <w:rsid w:val="0072501A"/>
    <w:rsid w:val="007316F0"/>
    <w:rsid w:val="007349B0"/>
    <w:rsid w:val="00750543"/>
    <w:rsid w:val="007523BD"/>
    <w:rsid w:val="00752955"/>
    <w:rsid w:val="007609DB"/>
    <w:rsid w:val="0076279F"/>
    <w:rsid w:val="00774271"/>
    <w:rsid w:val="00775E0A"/>
    <w:rsid w:val="00783140"/>
    <w:rsid w:val="0078327F"/>
    <w:rsid w:val="00790B66"/>
    <w:rsid w:val="0079402E"/>
    <w:rsid w:val="00794880"/>
    <w:rsid w:val="007B768D"/>
    <w:rsid w:val="007B7771"/>
    <w:rsid w:val="007C7AB1"/>
    <w:rsid w:val="007D01B0"/>
    <w:rsid w:val="007D5A33"/>
    <w:rsid w:val="007E74CB"/>
    <w:rsid w:val="007E7B49"/>
    <w:rsid w:val="007F4B27"/>
    <w:rsid w:val="00801AF5"/>
    <w:rsid w:val="0080435D"/>
    <w:rsid w:val="00805EA3"/>
    <w:rsid w:val="008105BA"/>
    <w:rsid w:val="00811327"/>
    <w:rsid w:val="0082115C"/>
    <w:rsid w:val="008240BC"/>
    <w:rsid w:val="00830B22"/>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F33A5"/>
    <w:rsid w:val="008F3EE5"/>
    <w:rsid w:val="008F548E"/>
    <w:rsid w:val="008F6791"/>
    <w:rsid w:val="008F6D72"/>
    <w:rsid w:val="008F7FB5"/>
    <w:rsid w:val="00900167"/>
    <w:rsid w:val="0091448A"/>
    <w:rsid w:val="00927452"/>
    <w:rsid w:val="00934116"/>
    <w:rsid w:val="009467E4"/>
    <w:rsid w:val="00947F4D"/>
    <w:rsid w:val="0095074D"/>
    <w:rsid w:val="00956F42"/>
    <w:rsid w:val="00966871"/>
    <w:rsid w:val="00970586"/>
    <w:rsid w:val="00973C1B"/>
    <w:rsid w:val="00975355"/>
    <w:rsid w:val="009756D6"/>
    <w:rsid w:val="00977E1D"/>
    <w:rsid w:val="00982EE4"/>
    <w:rsid w:val="00983879"/>
    <w:rsid w:val="00991E43"/>
    <w:rsid w:val="00995FE5"/>
    <w:rsid w:val="009A00E2"/>
    <w:rsid w:val="009A6A82"/>
    <w:rsid w:val="009C0E52"/>
    <w:rsid w:val="009C14E1"/>
    <w:rsid w:val="009C258C"/>
    <w:rsid w:val="009C73CA"/>
    <w:rsid w:val="009D7023"/>
    <w:rsid w:val="009E28F9"/>
    <w:rsid w:val="009E570C"/>
    <w:rsid w:val="009F2C3B"/>
    <w:rsid w:val="00A017D9"/>
    <w:rsid w:val="00A018DA"/>
    <w:rsid w:val="00A02A97"/>
    <w:rsid w:val="00A05077"/>
    <w:rsid w:val="00A132B5"/>
    <w:rsid w:val="00A30933"/>
    <w:rsid w:val="00A318C7"/>
    <w:rsid w:val="00A32C73"/>
    <w:rsid w:val="00A339FE"/>
    <w:rsid w:val="00A33A75"/>
    <w:rsid w:val="00A34890"/>
    <w:rsid w:val="00A41F42"/>
    <w:rsid w:val="00A46804"/>
    <w:rsid w:val="00A63616"/>
    <w:rsid w:val="00A63ED0"/>
    <w:rsid w:val="00A65E98"/>
    <w:rsid w:val="00A7328C"/>
    <w:rsid w:val="00A7467A"/>
    <w:rsid w:val="00A76C3D"/>
    <w:rsid w:val="00A87582"/>
    <w:rsid w:val="00A90CD1"/>
    <w:rsid w:val="00A94920"/>
    <w:rsid w:val="00A94D7B"/>
    <w:rsid w:val="00A97C50"/>
    <w:rsid w:val="00AA3057"/>
    <w:rsid w:val="00AA55C5"/>
    <w:rsid w:val="00AD34A9"/>
    <w:rsid w:val="00AD4BE4"/>
    <w:rsid w:val="00AD6E7B"/>
    <w:rsid w:val="00AD6FC6"/>
    <w:rsid w:val="00AE119A"/>
    <w:rsid w:val="00B00C20"/>
    <w:rsid w:val="00B010BA"/>
    <w:rsid w:val="00B11253"/>
    <w:rsid w:val="00B1351C"/>
    <w:rsid w:val="00B14677"/>
    <w:rsid w:val="00B1656D"/>
    <w:rsid w:val="00B306FA"/>
    <w:rsid w:val="00B372B0"/>
    <w:rsid w:val="00B40BF8"/>
    <w:rsid w:val="00B53AD8"/>
    <w:rsid w:val="00B54955"/>
    <w:rsid w:val="00B54F4D"/>
    <w:rsid w:val="00B8059B"/>
    <w:rsid w:val="00B843A6"/>
    <w:rsid w:val="00B91992"/>
    <w:rsid w:val="00B9542B"/>
    <w:rsid w:val="00BA3CA0"/>
    <w:rsid w:val="00BA7B72"/>
    <w:rsid w:val="00BB29C2"/>
    <w:rsid w:val="00BB2C70"/>
    <w:rsid w:val="00BB4E13"/>
    <w:rsid w:val="00BC3146"/>
    <w:rsid w:val="00BC3D83"/>
    <w:rsid w:val="00BC5C57"/>
    <w:rsid w:val="00BD05D7"/>
    <w:rsid w:val="00BD662F"/>
    <w:rsid w:val="00BE3E91"/>
    <w:rsid w:val="00BF11CC"/>
    <w:rsid w:val="00C00F8E"/>
    <w:rsid w:val="00C02597"/>
    <w:rsid w:val="00C0512F"/>
    <w:rsid w:val="00C05475"/>
    <w:rsid w:val="00C10097"/>
    <w:rsid w:val="00C1754D"/>
    <w:rsid w:val="00C22D08"/>
    <w:rsid w:val="00C27D87"/>
    <w:rsid w:val="00C33A8D"/>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768"/>
    <w:rsid w:val="00CE28A8"/>
    <w:rsid w:val="00CE4944"/>
    <w:rsid w:val="00CF29B0"/>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7279D"/>
    <w:rsid w:val="00D731AA"/>
    <w:rsid w:val="00D749E6"/>
    <w:rsid w:val="00D755B4"/>
    <w:rsid w:val="00D868A1"/>
    <w:rsid w:val="00D87283"/>
    <w:rsid w:val="00D965D3"/>
    <w:rsid w:val="00DA6285"/>
    <w:rsid w:val="00DB0140"/>
    <w:rsid w:val="00DB763F"/>
    <w:rsid w:val="00DB7FBE"/>
    <w:rsid w:val="00DC00D1"/>
    <w:rsid w:val="00DC030A"/>
    <w:rsid w:val="00DC0A02"/>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205"/>
    <w:rsid w:val="00EA3CAB"/>
    <w:rsid w:val="00EA4EC7"/>
    <w:rsid w:val="00EC31A6"/>
    <w:rsid w:val="00EC4C34"/>
    <w:rsid w:val="00ED1029"/>
    <w:rsid w:val="00ED5387"/>
    <w:rsid w:val="00EE5206"/>
    <w:rsid w:val="00EF1E42"/>
    <w:rsid w:val="00EF4F06"/>
    <w:rsid w:val="00EF670C"/>
    <w:rsid w:val="00F01461"/>
    <w:rsid w:val="00F0286F"/>
    <w:rsid w:val="00F0754F"/>
    <w:rsid w:val="00F107E5"/>
    <w:rsid w:val="00F14090"/>
    <w:rsid w:val="00F15C79"/>
    <w:rsid w:val="00F15EAD"/>
    <w:rsid w:val="00F20281"/>
    <w:rsid w:val="00F20CF7"/>
    <w:rsid w:val="00F20EA4"/>
    <w:rsid w:val="00F2216A"/>
    <w:rsid w:val="00F262ED"/>
    <w:rsid w:val="00F31C13"/>
    <w:rsid w:val="00F340D2"/>
    <w:rsid w:val="00F40451"/>
    <w:rsid w:val="00F43BED"/>
    <w:rsid w:val="00F52201"/>
    <w:rsid w:val="00F56152"/>
    <w:rsid w:val="00F61972"/>
    <w:rsid w:val="00F65ABF"/>
    <w:rsid w:val="00F71F2C"/>
    <w:rsid w:val="00F74F07"/>
    <w:rsid w:val="00F7581F"/>
    <w:rsid w:val="00F80EB6"/>
    <w:rsid w:val="00F823E9"/>
    <w:rsid w:val="00F9253B"/>
    <w:rsid w:val="00F95099"/>
    <w:rsid w:val="00FA0113"/>
    <w:rsid w:val="00FA3CD3"/>
    <w:rsid w:val="00FA5727"/>
    <w:rsid w:val="00FB09F2"/>
    <w:rsid w:val="00FB30A6"/>
    <w:rsid w:val="00FB3CA6"/>
    <w:rsid w:val="00FB4EE0"/>
    <w:rsid w:val="00FC171A"/>
    <w:rsid w:val="00FC3D3A"/>
    <w:rsid w:val="00FC71D8"/>
    <w:rsid w:val="00FC7651"/>
    <w:rsid w:val="00FD54B6"/>
    <w:rsid w:val="00FD6846"/>
    <w:rsid w:val="00FD6D0C"/>
    <w:rsid w:val="00FE48A7"/>
    <w:rsid w:val="00FE630C"/>
    <w:rsid w:val="00FE6C39"/>
    <w:rsid w:val="00FE6E24"/>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 w:type="character" w:styleId="Fett">
    <w:name w:val="Strong"/>
    <w:basedOn w:val="Absatz-Standardschriftart"/>
    <w:uiPriority w:val="22"/>
    <w:qFormat/>
    <w:rsid w:val="00705D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twitter.com/livenationGSA" TargetMode="External"/><Relationship Id="rId18" Type="http://schemas.openxmlformats.org/officeDocument/2006/relationships/hyperlink" Target="http://www.instagram.com/maro"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facebook.com/livenationat" TargetMode="External"/><Relationship Id="rId17" Type="http://schemas.openxmlformats.org/officeDocument/2006/relationships/hyperlink" Target="http://www.maro.com" TargetMode="External"/><Relationship Id="rId2" Type="http://schemas.openxmlformats.org/officeDocument/2006/relationships/customXml" Target="../customXml/item2.xml"/><Relationship Id="rId16" Type="http://schemas.openxmlformats.org/officeDocument/2006/relationships/hyperlink" Target="http://www.livenation-promotion.de" TargetMode="External"/><Relationship Id="rId20" Type="http://schemas.openxmlformats.org/officeDocument/2006/relationships/hyperlink" Target="http://www.youtube.com/@maro.music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venation.at" TargetMode="External"/><Relationship Id="rId5" Type="http://schemas.openxmlformats.org/officeDocument/2006/relationships/styles" Target="styles.xml"/><Relationship Id="rId15" Type="http://schemas.openxmlformats.org/officeDocument/2006/relationships/hyperlink" Target="http://youtube.com/livenationGSA" TargetMode="External"/><Relationship Id="rId23" Type="http://schemas.openxmlformats.org/officeDocument/2006/relationships/theme" Target="theme/theme1.xml"/><Relationship Id="rId10" Type="http://schemas.openxmlformats.org/officeDocument/2006/relationships/hyperlink" Target="file:///C:/Users/charlene.nowak/AppData/Local/Microsoft/Windows/INetCache/Content.Outlook/9PM709ZN/www.ticketmaster.at" TargetMode="External"/><Relationship Id="rId19" Type="http://schemas.openxmlformats.org/officeDocument/2006/relationships/hyperlink" Target="http://www.tiktok.com/@maro.music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instagram.com/livenationa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3251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19</cp:revision>
  <dcterms:created xsi:type="dcterms:W3CDTF">2026-02-16T12:45:00Z</dcterms:created>
  <dcterms:modified xsi:type="dcterms:W3CDTF">2026-04-27T08:59:00Z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