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50DA8576" w14:textId="77777777" w:rsidR="009222FC" w:rsidRPr="009222FC" w:rsidRDefault="009222FC" w:rsidP="00FE48A7">
      <w:pPr>
        <w:pStyle w:val="Textkrper"/>
        <w:spacing w:after="0" w:line="200" w:lineRule="atLeast"/>
        <w:jc w:val="center"/>
        <w:rPr>
          <w:rFonts w:ascii="Noto Sans" w:hAnsi="Noto Sans" w:cs="Noto Sans"/>
          <w:color w:val="auto"/>
          <w:sz w:val="44"/>
          <w:szCs w:val="44"/>
          <w:u w:color="1D1D1D"/>
        </w:rPr>
      </w:pPr>
      <w:proofErr w:type="spellStart"/>
      <w:r w:rsidRPr="009222FC">
        <w:rPr>
          <w:rFonts w:ascii="Noto Sans" w:hAnsi="Noto Sans" w:cs="Noto Sans"/>
          <w:b/>
          <w:color w:val="auto"/>
          <w:sz w:val="44"/>
          <w:szCs w:val="44"/>
          <w:u w:color="1D1D1D"/>
        </w:rPr>
        <w:t>Cradle</w:t>
      </w:r>
      <w:proofErr w:type="spellEnd"/>
      <w:r w:rsidRPr="009222FC">
        <w:rPr>
          <w:rFonts w:ascii="Noto Sans" w:hAnsi="Noto Sans" w:cs="Noto Sans"/>
          <w:b/>
          <w:color w:val="auto"/>
          <w:sz w:val="44"/>
          <w:szCs w:val="44"/>
          <w:u w:color="1D1D1D"/>
        </w:rPr>
        <w:t xml:space="preserve"> of </w:t>
      </w:r>
      <w:proofErr w:type="spellStart"/>
      <w:r w:rsidRPr="009222FC">
        <w:rPr>
          <w:rFonts w:ascii="Noto Sans" w:hAnsi="Noto Sans" w:cs="Noto Sans"/>
          <w:b/>
          <w:color w:val="auto"/>
          <w:sz w:val="44"/>
          <w:szCs w:val="44"/>
          <w:u w:color="1D1D1D"/>
        </w:rPr>
        <w:t>Filth</w:t>
      </w:r>
      <w:proofErr w:type="spellEnd"/>
      <w:r w:rsidRPr="009222FC">
        <w:rPr>
          <w:rFonts w:ascii="Noto Sans" w:hAnsi="Noto Sans" w:cs="Noto Sans"/>
          <w:color w:val="auto"/>
          <w:sz w:val="44"/>
          <w:szCs w:val="44"/>
          <w:u w:color="1D1D1D"/>
        </w:rPr>
        <w:t xml:space="preserve"> </w:t>
      </w:r>
    </w:p>
    <w:p w14:paraId="7267B5A1" w14:textId="77777777" w:rsidR="00EB5CA3" w:rsidRDefault="000A4B46" w:rsidP="00EB5CA3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222FC">
        <w:rPr>
          <w:rFonts w:ascii="Noto Sans" w:eastAsia="Arial Unicode MS" w:hAnsi="Noto Sans" w:cs="Noto Sans"/>
          <w:b/>
          <w:bCs/>
          <w:sz w:val="28"/>
          <w:szCs w:val="28"/>
        </w:rPr>
        <w:t>Die britische</w:t>
      </w:r>
      <w:r w:rsidR="009222FC"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Pr="009222FC">
        <w:rPr>
          <w:rFonts w:ascii="Noto Sans" w:eastAsia="Arial Unicode MS" w:hAnsi="Noto Sans" w:cs="Noto Sans"/>
          <w:b/>
          <w:bCs/>
          <w:sz w:val="28"/>
          <w:szCs w:val="28"/>
        </w:rPr>
        <w:t xml:space="preserve"> Extreme</w:t>
      </w:r>
      <w:r w:rsidR="009222FC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proofErr w:type="spellStart"/>
      <w:r w:rsidRPr="009222FC">
        <w:rPr>
          <w:rFonts w:ascii="Noto Sans" w:eastAsia="Arial Unicode MS" w:hAnsi="Noto Sans" w:cs="Noto Sans"/>
          <w:b/>
          <w:bCs/>
          <w:sz w:val="28"/>
          <w:szCs w:val="28"/>
        </w:rPr>
        <w:t>Metal</w:t>
      </w:r>
      <w:proofErr w:type="spellEnd"/>
      <w:r w:rsidR="009222FC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BE7E7C" w:rsidRPr="009222FC">
        <w:rPr>
          <w:rFonts w:ascii="Noto Sans" w:eastAsia="Arial Unicode MS" w:hAnsi="Noto Sans" w:cs="Noto Sans"/>
          <w:b/>
          <w:bCs/>
          <w:sz w:val="28"/>
          <w:szCs w:val="28"/>
        </w:rPr>
        <w:t>Ikonen</w:t>
      </w:r>
      <w:r w:rsidRPr="009222FC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65225D71" w:rsidR="0065122F" w:rsidRPr="009222FC" w:rsidRDefault="000A4B46" w:rsidP="00EB5CA3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222FC">
        <w:rPr>
          <w:rFonts w:ascii="Noto Sans" w:eastAsia="Arial Unicode MS" w:hAnsi="Noto Sans" w:cs="Noto Sans"/>
          <w:b/>
          <w:bCs/>
          <w:sz w:val="28"/>
          <w:szCs w:val="28"/>
        </w:rPr>
        <w:t>komm</w:t>
      </w:r>
      <w:r w:rsidR="00BE7E7C" w:rsidRPr="009222FC">
        <w:rPr>
          <w:rFonts w:ascii="Noto Sans" w:eastAsia="Arial Unicode MS" w:hAnsi="Noto Sans" w:cs="Noto Sans"/>
          <w:b/>
          <w:bCs/>
          <w:sz w:val="28"/>
          <w:szCs w:val="28"/>
        </w:rPr>
        <w:t>en</w:t>
      </w:r>
      <w:r w:rsidRPr="009222FC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drei Konzerte nach Deutschland</w:t>
      </w:r>
    </w:p>
    <w:p w14:paraId="7FCAD7F5" w14:textId="7CFC3C1A" w:rsidR="0034294C" w:rsidRPr="009222FC" w:rsidRDefault="008F7E09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 </w:t>
      </w:r>
    </w:p>
    <w:p w14:paraId="35F8EA38" w14:textId="7BF5616F" w:rsidR="00E634C4" w:rsidRPr="009222FC" w:rsidRDefault="000A4B46" w:rsidP="00C712C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Cradle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507CC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 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Filth</w:t>
      </w:r>
      <w:proofErr w:type="spellEnd"/>
      <w:r w:rsidR="00BE7E7C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BE7E7C" w:rsidRPr="009222FC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Black </w:t>
      </w:r>
      <w:proofErr w:type="spellStart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verwurzelten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>ound mit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 aus Symphonic </w:t>
      </w:r>
      <w:proofErr w:type="spellStart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C33EC6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7E7C" w:rsidRPr="009222FC">
        <w:rPr>
          <w:rFonts w:ascii="Noto Sans" w:hAnsi="Noto Sans" w:cs="Noto Sans"/>
          <w:color w:val="auto"/>
          <w:sz w:val="22"/>
          <w:szCs w:val="22"/>
          <w:u w:color="1D1D1D"/>
        </w:rPr>
        <w:t>in den frühen 1990er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E7E7C" w:rsidRPr="009222FC">
        <w:rPr>
          <w:rFonts w:ascii="Noto Sans" w:hAnsi="Noto Sans" w:cs="Noto Sans"/>
          <w:color w:val="auto"/>
          <w:sz w:val="22"/>
          <w:szCs w:val="22"/>
          <w:u w:color="1D1D1D"/>
        </w:rPr>
        <w:t>Jahren auf kommerziellen Erfolg stießen, wurden sie von vielen Metal</w:t>
      </w:r>
      <w:r w:rsidR="002F6C82">
        <w:rPr>
          <w:rFonts w:ascii="Noto Sans" w:hAnsi="Noto Sans" w:cs="Noto Sans"/>
          <w:color w:val="auto"/>
          <w:sz w:val="22"/>
          <w:szCs w:val="22"/>
          <w:u w:color="1D1D1D"/>
        </w:rPr>
        <w:t>ba</w:t>
      </w:r>
      <w:r w:rsidR="00BE7E7C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nds regelrecht verachtet. </w:t>
      </w:r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Heutzutage gilt die Band um Sänger und Gründer </w:t>
      </w:r>
      <w:r w:rsidR="00E634C4" w:rsidRPr="00EB5CA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Dani </w:t>
      </w:r>
      <w:proofErr w:type="spellStart"/>
      <w:r w:rsidR="00E634C4" w:rsidRPr="00EB5CA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Filth</w:t>
      </w:r>
      <w:proofErr w:type="spellEnd"/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ikonischen </w:t>
      </w:r>
      <w:proofErr w:type="spellStart"/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>Corpsepaint</w:t>
      </w:r>
      <w:proofErr w:type="spellEnd"/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F6C82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AB7172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theatralischen Performances, fantasievollen </w:t>
      </w:r>
      <w:proofErr w:type="spellStart"/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>Artworks</w:t>
      </w:r>
      <w:proofErr w:type="spellEnd"/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2F6C82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>em</w:t>
      </w:r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abwechslungsreichen Sound als eine der erfolgreichsten Extreme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r w:rsidR="002F6C82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ands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Englands und wird auf Festivals 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Tourneen weltweit gefeiert</w:t>
      </w:r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5A8FB357" w14:textId="77777777" w:rsidR="00E634C4" w:rsidRPr="009222FC" w:rsidRDefault="00E634C4" w:rsidP="00C712C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B27D7EE" w14:textId="05F3933F" w:rsidR="000A4B46" w:rsidRPr="009222FC" w:rsidRDefault="00BE7E7C" w:rsidP="0020163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Gründung im Jahr 1991 </w:t>
      </w:r>
      <w:r w:rsidR="00B7470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englischen Suffolk 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1994 das erste Album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Principle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Evil Made Flesh“</w:t>
      </w:r>
      <w:r w:rsidR="00355B90" w:rsidRPr="00EB5CA3">
        <w:rPr>
          <w:rFonts w:ascii="Noto Sans" w:hAnsi="Noto Sans" w:cs="Noto Sans"/>
          <w:bCs/>
          <w:color w:val="auto"/>
          <w:sz w:val="22"/>
          <w:szCs w:val="22"/>
          <w:u w:color="1D1D1D"/>
        </w:rPr>
        <w:t>,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gefolgt von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Dusk</w:t>
      </w:r>
      <w:proofErr w:type="spellEnd"/>
      <w:r w:rsidR="00AA4AA2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… And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Her 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Embrace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C4A2C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C4A2C" w:rsidRPr="009222FC">
        <w:rPr>
          <w:rFonts w:ascii="Noto Sans" w:hAnsi="Noto Sans" w:cs="Noto Sans"/>
          <w:color w:val="auto"/>
          <w:sz w:val="22"/>
          <w:szCs w:val="22"/>
          <w:u w:color="1D1D1D"/>
        </w:rPr>
        <w:t>(1996)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, das von großem Erfolg gekrönt war</w:t>
      </w:r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>, die Band weltweit durchbrechen ließ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dem gleichnamigen Titel einen absoluten </w:t>
      </w:r>
      <w:proofErr w:type="spellStart"/>
      <w:r w:rsidR="00EB5CA3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Cradle</w:t>
      </w:r>
      <w:proofErr w:type="spellEnd"/>
      <w:r w:rsidR="00EB5CA3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</w:t>
      </w:r>
      <w:proofErr w:type="spellStart"/>
      <w:r w:rsidR="00EB5CA3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Filth</w:t>
      </w:r>
      <w:proofErr w:type="spellEnd"/>
      <w:r w:rsidR="00EB5CA3" w:rsidRPr="00EB5CA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Klassiker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etablierte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theatralische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Liveshow und ikonische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>Shirtdesigns</w:t>
      </w:r>
      <w:proofErr w:type="spellEnd"/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provokanten Sprüchen </w:t>
      </w:r>
      <w:r w:rsidR="00E634C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 </w:t>
      </w:r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>große Aufmerksamkeit auf sich zogen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, wurde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zu einem Phänomen der </w:t>
      </w:r>
      <w:proofErr w:type="spellStart"/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Metalszene</w:t>
      </w:r>
      <w:proofErr w:type="spellEnd"/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, das gleichermaßen geliebt wie gehasst wurde</w:t>
      </w:r>
      <w:r w:rsidR="00AA4AA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Cruelty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Beast“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F6C82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Cradle</w:t>
      </w:r>
      <w:proofErr w:type="spellEnd"/>
      <w:r w:rsidR="002F6C82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</w:t>
      </w:r>
      <w:proofErr w:type="spellStart"/>
      <w:r w:rsidR="002F6C82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Filth</w:t>
      </w:r>
      <w:proofErr w:type="spellEnd"/>
      <w:r w:rsidR="002F6C8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1998 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erstmalig in die Charts brachte, feierte die EP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Cradle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 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Enslave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>1999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mit dem gleichnamigen Titel den nächsten großen Erfolg. Es folg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8F7E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„Midian“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(2000),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Damnation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B5CA3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nd </w:t>
      </w:r>
      <w:r w:rsidR="00EB5CA3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Day“</w:t>
      </w:r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>(2003)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Nymphetamine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>(2004)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Thornography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>(2006)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allesamt weltweite Charterfolge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erzielten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Songs wie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„Her Ghost In The Fog“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Nymphetamine</w:t>
      </w:r>
      <w:proofErr w:type="spellEnd"/>
      <w:r w:rsidR="00CB31A9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Fix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E1BD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>oder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Temptation</w:t>
      </w:r>
      <w:proofErr w:type="spellEnd"/>
      <w:r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weiteren Hits der Band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machten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. Der Sound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entfernte sich 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vom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rohen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Black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-Einfluss der frühen Tage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entwickelte sich mit Einflüssen aus Hard Rock, Dark </w:t>
      </w:r>
      <w:proofErr w:type="spellStart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B5CA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Symphonic </w:t>
      </w:r>
      <w:proofErr w:type="spellStart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</w:t>
      </w:r>
      <w:r w:rsidR="00C9511E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massentauglichem </w:t>
      </w:r>
      <w:r w:rsidR="00AE1864" w:rsidRPr="009222FC">
        <w:rPr>
          <w:rFonts w:ascii="Noto Sans" w:hAnsi="Noto Sans" w:cs="Noto Sans"/>
          <w:color w:val="auto"/>
          <w:sz w:val="22"/>
          <w:szCs w:val="22"/>
          <w:u w:color="1D1D1D"/>
        </w:rPr>
        <w:t>und eingängige</w:t>
      </w:r>
      <w:r w:rsidR="002B59AC" w:rsidRPr="009222FC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AE1864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9511E"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01638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von </w:t>
      </w:r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Goodspeed</w:t>
      </w:r>
      <w:proofErr w:type="spellEnd"/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</w:t>
      </w:r>
      <w:proofErr w:type="spellStart"/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Devil’s</w:t>
      </w:r>
      <w:proofErr w:type="spellEnd"/>
      <w:r w:rsidR="00BC6E07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Thunder“ 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>(2008)</w:t>
      </w:r>
      <w:r w:rsidR="00B7470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 </w:t>
      </w:r>
      <w:proofErr w:type="spellStart"/>
      <w:r w:rsidR="00B74702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Cradle</w:t>
      </w:r>
      <w:proofErr w:type="spellEnd"/>
      <w:r w:rsidR="00B74702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</w:t>
      </w:r>
      <w:proofErr w:type="spellStart"/>
      <w:r w:rsidR="00B74702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Filth</w:t>
      </w:r>
      <w:proofErr w:type="spellEnd"/>
      <w:r w:rsidR="00B7470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2010ern </w:t>
      </w:r>
      <w:r w:rsidR="00B74702" w:rsidRPr="009222FC">
        <w:rPr>
          <w:rFonts w:ascii="Noto Sans" w:hAnsi="Noto Sans" w:cs="Noto Sans"/>
          <w:color w:val="auto"/>
          <w:sz w:val="22"/>
          <w:szCs w:val="22"/>
          <w:u w:color="1D1D1D"/>
        </w:rPr>
        <w:t>vier Alben</w:t>
      </w:r>
      <w:r w:rsidR="000D002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7470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B74702" w:rsidRPr="009222FC">
        <w:rPr>
          <w:rFonts w:ascii="Noto Sans" w:hAnsi="Noto Sans" w:cs="Noto Sans"/>
          <w:color w:val="auto"/>
          <w:sz w:val="22"/>
          <w:szCs w:val="22"/>
          <w:u w:color="1D1D1D"/>
        </w:rPr>
        <w:t>rden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weiterhin</w:t>
      </w:r>
      <w:r w:rsidR="00B7470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gefeiert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und entwickelten ihren</w:t>
      </w:r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epischen Extreme</w:t>
      </w:r>
      <w:r w:rsidR="000D002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BC6E07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-Sound 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>weiter</w:t>
      </w:r>
      <w:r w:rsidR="00B74702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01638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Sowohl mit </w:t>
      </w:r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Existence</w:t>
      </w:r>
      <w:proofErr w:type="spellEnd"/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Futile“</w:t>
      </w:r>
      <w:r w:rsidR="00201638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als auch m</w:t>
      </w:r>
      <w:r w:rsidR="00C33EC6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ihrem </w:t>
      </w:r>
      <w:r w:rsidR="00201638" w:rsidRPr="009222FC">
        <w:rPr>
          <w:rFonts w:ascii="Noto Sans" w:hAnsi="Noto Sans" w:cs="Noto Sans"/>
          <w:color w:val="auto"/>
          <w:sz w:val="22"/>
          <w:szCs w:val="22"/>
          <w:u w:color="1D1D1D"/>
        </w:rPr>
        <w:t>vierzehnten und aktuellen</w:t>
      </w:r>
      <w:r w:rsidR="00C33EC6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C33EC6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Screaming of</w:t>
      </w:r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33EC6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C33EC6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33EC6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Valkyries</w:t>
      </w:r>
      <w:proofErr w:type="spellEnd"/>
      <w:r w:rsidR="00C33EC6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33EC6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1638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(2025) haben </w:t>
      </w:r>
      <w:proofErr w:type="spellStart"/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Cradle</w:t>
      </w:r>
      <w:proofErr w:type="spellEnd"/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507CC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f </w:t>
      </w:r>
      <w:proofErr w:type="spellStart"/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Filth</w:t>
      </w:r>
      <w:proofErr w:type="spellEnd"/>
      <w:r w:rsidR="00201638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01638" w:rsidRPr="009222FC">
        <w:rPr>
          <w:rFonts w:ascii="Noto Sans" w:hAnsi="Noto Sans" w:cs="Noto Sans"/>
          <w:color w:val="auto"/>
          <w:sz w:val="22"/>
          <w:szCs w:val="22"/>
          <w:u w:color="1D1D1D"/>
        </w:rPr>
        <w:t>ihren Sound</w:t>
      </w:r>
      <w:r w:rsidR="00355B90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abermals</w:t>
      </w:r>
      <w:r w:rsidR="00201638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modernisiert und zurück in härtere Gefilde geführt. </w:t>
      </w:r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201638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 Album erreichte h</w:t>
      </w:r>
      <w:r w:rsidR="00C33EC6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ierzulande Platz 5 der Albumcharts und feierte damit </w:t>
      </w:r>
      <w:r w:rsidR="000D002C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C33EC6" w:rsidRPr="009222FC">
        <w:rPr>
          <w:rFonts w:ascii="Noto Sans" w:hAnsi="Noto Sans" w:cs="Noto Sans"/>
          <w:color w:val="auto"/>
          <w:sz w:val="22"/>
          <w:szCs w:val="22"/>
          <w:u w:color="1D1D1D"/>
        </w:rPr>
        <w:t>n höchsten Charteinstieg</w:t>
      </w:r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</w:t>
      </w:r>
      <w:r w:rsidR="00C33EC6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Noch immer faszinier</w:t>
      </w:r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t </w:t>
      </w:r>
      <w:proofErr w:type="spellStart"/>
      <w:r w:rsidR="000D002C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Cradle</w:t>
      </w:r>
      <w:proofErr w:type="spellEnd"/>
      <w:r w:rsidR="000D002C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 </w:t>
      </w:r>
      <w:proofErr w:type="spellStart"/>
      <w:r w:rsidR="000D002C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Filth</w:t>
      </w:r>
      <w:proofErr w:type="spellEnd"/>
      <w:r w:rsidR="000D002C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hohen </w:t>
      </w:r>
      <w:proofErr w:type="spellStart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Screams</w:t>
      </w:r>
      <w:proofErr w:type="spellEnd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Sänger </w:t>
      </w:r>
      <w:r w:rsidRPr="000D002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Dani </w:t>
      </w:r>
      <w:proofErr w:type="spellStart"/>
      <w:r w:rsidRPr="000D002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Filth</w:t>
      </w:r>
      <w:proofErr w:type="spellEnd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inmitten von sinfonischen Elementen</w:t>
      </w:r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25223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Synthesizern,</w:t>
      </w:r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melodischem Klargesang, 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harten </w:t>
      </w:r>
      <w:proofErr w:type="spellStart"/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>Metalriffs</w:t>
      </w:r>
      <w:proofErr w:type="spellEnd"/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donnernden </w:t>
      </w:r>
      <w:proofErr w:type="spellStart"/>
      <w:r w:rsidR="00932C63" w:rsidRPr="009222FC">
        <w:rPr>
          <w:rFonts w:ascii="Noto Sans" w:hAnsi="Noto Sans" w:cs="Noto Sans"/>
          <w:color w:val="auto"/>
          <w:sz w:val="22"/>
          <w:szCs w:val="22"/>
          <w:u w:color="1D1D1D"/>
        </w:rPr>
        <w:t>Blastbeats</w:t>
      </w:r>
      <w:proofErr w:type="spellEnd"/>
      <w:r w:rsidR="009617FB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sich Songs wie </w:t>
      </w:r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Necromantic</w:t>
      </w:r>
      <w:proofErr w:type="spellEnd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Fantasies</w:t>
      </w:r>
      <w:proofErr w:type="spellEnd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617FB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She</w:t>
      </w:r>
      <w:proofErr w:type="spellEnd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Fire</w:t>
      </w:r>
      <w:proofErr w:type="spellEnd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617FB" w:rsidRPr="009222F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Malignant</w:t>
      </w:r>
      <w:proofErr w:type="spellEnd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Perfect</w:t>
      </w:r>
      <w:proofErr w:type="spellEnd"/>
      <w:r w:rsidR="009617FB" w:rsidRPr="009222F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617FB"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moderne Hits etablieren</w:t>
      </w:r>
      <w:r w:rsidRPr="009222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D5C40E9" w14:textId="77777777" w:rsidR="00201638" w:rsidRPr="009222FC" w:rsidRDefault="00201638" w:rsidP="0020163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DBB480B" w14:textId="77777777" w:rsidR="00932C63" w:rsidRPr="009222FC" w:rsidRDefault="00932C63" w:rsidP="0020163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609F23" w14:textId="77777777" w:rsidR="00932C63" w:rsidRPr="009222FC" w:rsidRDefault="00932C63" w:rsidP="0020163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497A20" w14:textId="77777777" w:rsidR="000A4B46" w:rsidRPr="009222FC" w:rsidRDefault="000A4B4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EBA6ED9" w14:textId="77777777" w:rsidR="000A4B46" w:rsidRPr="009222FC" w:rsidRDefault="000A4B4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B0F88F6" w14:textId="77777777" w:rsidR="000A4B46" w:rsidRPr="009222FC" w:rsidRDefault="000A4B4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9222FC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222F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222F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A5AA90D" w:rsidR="0065122F" w:rsidRPr="009222FC" w:rsidRDefault="00E667E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222F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CRADLE OF FILTH</w:t>
      </w:r>
    </w:p>
    <w:p w14:paraId="2B359260" w14:textId="77777777" w:rsidR="00966871" w:rsidRPr="009222F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453287C" w:rsidR="00194CEA" w:rsidRPr="009222F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9222FC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D507CC" w:rsidRPr="009222FC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9222F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9222F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D507CC" w:rsidRPr="009222FC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DC164A" w:rsidRPr="009222F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507CC" w:rsidRPr="009222FC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9222F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D507CC" w:rsidRPr="009222F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9222FC">
        <w:rPr>
          <w:rFonts w:ascii="Noto Sans" w:hAnsi="Noto Sans" w:cs="Noto Sans"/>
          <w:kern w:val="0"/>
          <w:sz w:val="22"/>
          <w:szCs w:val="22"/>
        </w:rPr>
        <w:tab/>
      </w:r>
      <w:r w:rsidR="00D507CC" w:rsidRPr="009222FC">
        <w:rPr>
          <w:rFonts w:ascii="Noto Sans" w:hAnsi="Noto Sans" w:cs="Noto Sans"/>
          <w:kern w:val="0"/>
          <w:sz w:val="22"/>
          <w:szCs w:val="22"/>
        </w:rPr>
        <w:t>München</w:t>
      </w:r>
      <w:r w:rsidR="0001293C" w:rsidRPr="009222FC">
        <w:rPr>
          <w:rFonts w:ascii="Noto Sans" w:hAnsi="Noto Sans" w:cs="Noto Sans"/>
          <w:kern w:val="0"/>
          <w:sz w:val="22"/>
          <w:szCs w:val="22"/>
        </w:rPr>
        <w:tab/>
      </w:r>
      <w:r w:rsidR="00D507CC" w:rsidRPr="009222FC">
        <w:rPr>
          <w:rFonts w:ascii="Noto Sans" w:hAnsi="Noto Sans" w:cs="Noto Sans"/>
          <w:kern w:val="0"/>
          <w:sz w:val="22"/>
          <w:szCs w:val="22"/>
        </w:rPr>
        <w:t>Backstage Werk</w:t>
      </w:r>
    </w:p>
    <w:p w14:paraId="59F04D7E" w14:textId="46C27ECA" w:rsidR="00A7328C" w:rsidRPr="009222FC" w:rsidRDefault="00D507C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222FC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9222F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9222F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222FC"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="001E66A3" w:rsidRPr="009222F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222FC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9222F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222FC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9222FC">
        <w:rPr>
          <w:rFonts w:ascii="Noto Sans" w:hAnsi="Noto Sans" w:cs="Noto Sans"/>
          <w:kern w:val="0"/>
          <w:sz w:val="22"/>
          <w:szCs w:val="22"/>
        </w:rPr>
        <w:tab/>
      </w:r>
      <w:r w:rsidRPr="009222FC">
        <w:rPr>
          <w:rFonts w:ascii="Noto Sans" w:hAnsi="Noto Sans" w:cs="Noto Sans"/>
          <w:kern w:val="0"/>
          <w:sz w:val="22"/>
          <w:szCs w:val="22"/>
        </w:rPr>
        <w:t>Hamburg</w:t>
      </w:r>
      <w:r w:rsidRPr="009222FC">
        <w:rPr>
          <w:rFonts w:ascii="Noto Sans" w:hAnsi="Noto Sans" w:cs="Noto Sans"/>
          <w:kern w:val="0"/>
          <w:sz w:val="22"/>
          <w:szCs w:val="22"/>
        </w:rPr>
        <w:tab/>
        <w:t>Markthalle</w:t>
      </w:r>
    </w:p>
    <w:p w14:paraId="1AE273DD" w14:textId="2DFB9A95" w:rsidR="00580925" w:rsidRPr="009222FC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D507CC"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D507CC"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D507CC"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</w:t>
      </w:r>
      <w:r w:rsidR="00D36544"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r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D507CC" w:rsidRPr="009222F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9222F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507CC" w:rsidRPr="009222FC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507CC" w:rsidRPr="009222F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507CC" w:rsidRPr="009222FC">
        <w:rPr>
          <w:rFonts w:ascii="Noto Sans" w:hAnsi="Noto Sans" w:cs="Noto Sans"/>
          <w:kern w:val="0"/>
          <w:sz w:val="22"/>
          <w:szCs w:val="22"/>
          <w:lang w:val="en-US"/>
        </w:rPr>
        <w:tab/>
        <w:t>Columbia Theater</w:t>
      </w:r>
    </w:p>
    <w:p w14:paraId="63A45A37" w14:textId="285BFF78" w:rsidR="00290F7F" w:rsidRPr="009222F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222F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9222F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9222FC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45C4684E" w:rsidR="00373132" w:rsidRPr="009222FC" w:rsidRDefault="00D507CC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222F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9222FC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</w:rPr>
        <w:t>30.07</w:t>
      </w:r>
      <w:r w:rsidR="00373132" w:rsidRPr="009222F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9222F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9222F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9222F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9222F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9222F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9222F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9222F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9222FC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9222F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9222FC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222F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8E8DDA4" w:rsidR="00290F7F" w:rsidRPr="009222FC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507CC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507CC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31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507CC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507CC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507CC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222F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507CC" w:rsidRPr="009222F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222F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222F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222F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9222F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222FC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222FC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222FC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222FC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222FC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0F9C77A" w:rsidR="00290F7F" w:rsidRPr="009222FC" w:rsidRDefault="00D507C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1E66A3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9222F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BEA1734" w:rsidR="00DC164A" w:rsidRPr="009222FC" w:rsidRDefault="00D507C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9222F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www.livenation.de/cradle-of-filth-tickets-adp3827</w:t>
        </w:r>
      </w:hyperlink>
      <w:r w:rsidRPr="009222F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9222F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9222F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222F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9222FC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9222FC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9222F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9222F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9222F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9222F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222FC">
          <w:rPr>
            <w:rStyle w:val="Hyperlink1"/>
            <w:rFonts w:ascii="Noto Sans" w:hAnsi="Noto Sans" w:cs="Noto Sans"/>
          </w:rPr>
          <w:t>www.livenation.de</w:t>
        </w:r>
      </w:hyperlink>
      <w:r w:rsidRPr="009222FC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222FC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9222FC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9222FC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9222FC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9222F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222FC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9222F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9222FC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9222F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9222FC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222F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222FC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222F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9222FC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9222FC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9222FC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222F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0D3F920" w:rsidR="00DC164A" w:rsidRPr="009222FC" w:rsidRDefault="00EE21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222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www.cradleoffilth.com</w:t>
        </w:r>
      </w:hyperlink>
      <w:r w:rsidRPr="009222F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6ED27A4" w:rsidR="00DC164A" w:rsidRPr="009222FC" w:rsidRDefault="00EE21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222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www.facebook.com/cradleoffilth</w:t>
        </w:r>
      </w:hyperlink>
      <w:r w:rsidRPr="009222F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8CE6401" w:rsidR="00DC164A" w:rsidRPr="009222FC" w:rsidRDefault="00EE21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222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www.instagram.com/cradleoffilth</w:t>
        </w:r>
      </w:hyperlink>
      <w:r w:rsidRPr="009222F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DDEBC97" w:rsidR="00DC164A" w:rsidRPr="009222FC" w:rsidRDefault="00EE21A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222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www.x.com/cradleoffilth</w:t>
        </w:r>
      </w:hyperlink>
      <w:r w:rsidRPr="009222F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6522F37" w:rsidR="009C73CA" w:rsidRPr="009222FC" w:rsidRDefault="00EE21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222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www.tiktok.com/@cradleoffilth_official</w:t>
        </w:r>
      </w:hyperlink>
      <w:r w:rsidRPr="009222F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B01A523" w:rsidR="00322B4F" w:rsidRPr="009222FC" w:rsidRDefault="00EE21A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9222F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www.youtube.com/@cradleoffilth</w:t>
        </w:r>
      </w:hyperlink>
      <w:r w:rsidRPr="009222FC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9222F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54F72" w14:textId="77777777" w:rsidR="00901C35" w:rsidRDefault="00901C35">
      <w:r>
        <w:separator/>
      </w:r>
    </w:p>
  </w:endnote>
  <w:endnote w:type="continuationSeparator" w:id="0">
    <w:p w14:paraId="05C1345B" w14:textId="77777777" w:rsidR="00901C35" w:rsidRDefault="00901C35">
      <w:r>
        <w:continuationSeparator/>
      </w:r>
    </w:p>
  </w:endnote>
  <w:endnote w:type="continuationNotice" w:id="1">
    <w:p w14:paraId="4F2ADB59" w14:textId="77777777" w:rsidR="00901C35" w:rsidRDefault="00901C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02DA5" w14:textId="77777777" w:rsidR="00901C35" w:rsidRDefault="00901C35">
      <w:r>
        <w:separator/>
      </w:r>
    </w:p>
  </w:footnote>
  <w:footnote w:type="continuationSeparator" w:id="0">
    <w:p w14:paraId="62AAEADA" w14:textId="77777777" w:rsidR="00901C35" w:rsidRDefault="00901C35">
      <w:r>
        <w:continuationSeparator/>
      </w:r>
    </w:p>
  </w:footnote>
  <w:footnote w:type="continuationNotice" w:id="1">
    <w:p w14:paraId="7D9632CB" w14:textId="77777777" w:rsidR="00901C35" w:rsidRDefault="00901C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223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4B46"/>
    <w:rsid w:val="000A554A"/>
    <w:rsid w:val="000B3CAA"/>
    <w:rsid w:val="000B4436"/>
    <w:rsid w:val="000B5F69"/>
    <w:rsid w:val="000C3310"/>
    <w:rsid w:val="000C5A6B"/>
    <w:rsid w:val="000C7AF8"/>
    <w:rsid w:val="000D002C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1638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5504"/>
    <w:rsid w:val="002856F0"/>
    <w:rsid w:val="00290F7F"/>
    <w:rsid w:val="00291DC0"/>
    <w:rsid w:val="00293BC0"/>
    <w:rsid w:val="002947DF"/>
    <w:rsid w:val="002A5B99"/>
    <w:rsid w:val="002B59AC"/>
    <w:rsid w:val="002C0D7B"/>
    <w:rsid w:val="002C35DF"/>
    <w:rsid w:val="002D267F"/>
    <w:rsid w:val="002E0EFC"/>
    <w:rsid w:val="002E1C84"/>
    <w:rsid w:val="002E7968"/>
    <w:rsid w:val="002E7C79"/>
    <w:rsid w:val="002F1E9D"/>
    <w:rsid w:val="002F6C82"/>
    <w:rsid w:val="00307353"/>
    <w:rsid w:val="00311D8D"/>
    <w:rsid w:val="00313A46"/>
    <w:rsid w:val="00322B4F"/>
    <w:rsid w:val="00326F35"/>
    <w:rsid w:val="00332AA1"/>
    <w:rsid w:val="0034294C"/>
    <w:rsid w:val="00350F8F"/>
    <w:rsid w:val="00355B90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0BD1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27F7"/>
    <w:rsid w:val="004F3B16"/>
    <w:rsid w:val="004F44BC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303F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16E8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27A6"/>
    <w:rsid w:val="007B059B"/>
    <w:rsid w:val="007B768D"/>
    <w:rsid w:val="007D01B0"/>
    <w:rsid w:val="007E74CB"/>
    <w:rsid w:val="007E7B49"/>
    <w:rsid w:val="007F4B27"/>
    <w:rsid w:val="008004D3"/>
    <w:rsid w:val="00801AF5"/>
    <w:rsid w:val="0080435D"/>
    <w:rsid w:val="00805EA3"/>
    <w:rsid w:val="008105BA"/>
    <w:rsid w:val="008145B6"/>
    <w:rsid w:val="008240BC"/>
    <w:rsid w:val="00824CF9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5B25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E09"/>
    <w:rsid w:val="008F7FB5"/>
    <w:rsid w:val="00900167"/>
    <w:rsid w:val="00901C35"/>
    <w:rsid w:val="009222FC"/>
    <w:rsid w:val="00927452"/>
    <w:rsid w:val="00932C63"/>
    <w:rsid w:val="009337F2"/>
    <w:rsid w:val="00934116"/>
    <w:rsid w:val="009504D6"/>
    <w:rsid w:val="0095074D"/>
    <w:rsid w:val="00956F42"/>
    <w:rsid w:val="009617FB"/>
    <w:rsid w:val="00966871"/>
    <w:rsid w:val="00970586"/>
    <w:rsid w:val="009756D6"/>
    <w:rsid w:val="00977E1D"/>
    <w:rsid w:val="00982EE4"/>
    <w:rsid w:val="00983879"/>
    <w:rsid w:val="00993E9E"/>
    <w:rsid w:val="00995FE5"/>
    <w:rsid w:val="009A00E2"/>
    <w:rsid w:val="009A6A82"/>
    <w:rsid w:val="009C258C"/>
    <w:rsid w:val="009C4A2C"/>
    <w:rsid w:val="009C73CA"/>
    <w:rsid w:val="009D7023"/>
    <w:rsid w:val="009E28F9"/>
    <w:rsid w:val="009E570C"/>
    <w:rsid w:val="009E690D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4AA2"/>
    <w:rsid w:val="00AA55C5"/>
    <w:rsid w:val="00AB7172"/>
    <w:rsid w:val="00AD34A9"/>
    <w:rsid w:val="00AD6E7B"/>
    <w:rsid w:val="00AD6FC6"/>
    <w:rsid w:val="00AE1864"/>
    <w:rsid w:val="00AE1BD4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4702"/>
    <w:rsid w:val="00B8059B"/>
    <w:rsid w:val="00B91992"/>
    <w:rsid w:val="00B9542B"/>
    <w:rsid w:val="00BB29C2"/>
    <w:rsid w:val="00BC3146"/>
    <w:rsid w:val="00BC3D83"/>
    <w:rsid w:val="00BC6E07"/>
    <w:rsid w:val="00BD05D7"/>
    <w:rsid w:val="00BE3E91"/>
    <w:rsid w:val="00BE7E7C"/>
    <w:rsid w:val="00BF11CC"/>
    <w:rsid w:val="00C00F8E"/>
    <w:rsid w:val="00C0512F"/>
    <w:rsid w:val="00C05475"/>
    <w:rsid w:val="00C10097"/>
    <w:rsid w:val="00C1754D"/>
    <w:rsid w:val="00C22D08"/>
    <w:rsid w:val="00C27D87"/>
    <w:rsid w:val="00C33EC6"/>
    <w:rsid w:val="00C36E76"/>
    <w:rsid w:val="00C66E6F"/>
    <w:rsid w:val="00C712C6"/>
    <w:rsid w:val="00C83780"/>
    <w:rsid w:val="00C8732D"/>
    <w:rsid w:val="00C94113"/>
    <w:rsid w:val="00C9511E"/>
    <w:rsid w:val="00C95A6B"/>
    <w:rsid w:val="00CA5513"/>
    <w:rsid w:val="00CA682C"/>
    <w:rsid w:val="00CA6FE2"/>
    <w:rsid w:val="00CB31A9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3F8"/>
    <w:rsid w:val="00D179BE"/>
    <w:rsid w:val="00D22B0B"/>
    <w:rsid w:val="00D27100"/>
    <w:rsid w:val="00D36544"/>
    <w:rsid w:val="00D45DF8"/>
    <w:rsid w:val="00D507CC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1296"/>
    <w:rsid w:val="00E548C8"/>
    <w:rsid w:val="00E61979"/>
    <w:rsid w:val="00E634C4"/>
    <w:rsid w:val="00E667ED"/>
    <w:rsid w:val="00E66BC7"/>
    <w:rsid w:val="00E6732D"/>
    <w:rsid w:val="00E778DA"/>
    <w:rsid w:val="00E86377"/>
    <w:rsid w:val="00E9390B"/>
    <w:rsid w:val="00E95DAC"/>
    <w:rsid w:val="00EA4EC7"/>
    <w:rsid w:val="00EB5CA3"/>
    <w:rsid w:val="00EC31A6"/>
    <w:rsid w:val="00EE2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3EB9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0163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cradleoffilt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cradleoffilth_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radle-of-filth-tickets-adp3827" TargetMode="External"/><Relationship Id="rId17" Type="http://schemas.openxmlformats.org/officeDocument/2006/relationships/hyperlink" Target="http://www.cradleoffilth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cradleoffilth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cradleoffilt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cradleoffilth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4</cp:revision>
  <dcterms:created xsi:type="dcterms:W3CDTF">2025-07-22T13:09:00Z</dcterms:created>
  <dcterms:modified xsi:type="dcterms:W3CDTF">2025-07-25T11:14:00Z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