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9277A" w14:textId="77777777" w:rsidR="00011937" w:rsidRPr="00262B96" w:rsidRDefault="00011937" w:rsidP="00011937">
      <w:pPr>
        <w:jc w:val="center"/>
        <w:rPr>
          <w:rFonts w:ascii="Noto Sans" w:hAnsi="Noto Sans" w:cs="Noto Sans"/>
          <w:b/>
          <w:bCs/>
          <w:sz w:val="44"/>
          <w:szCs w:val="44"/>
        </w:rPr>
      </w:pPr>
      <w:proofErr w:type="spellStart"/>
      <w:r w:rsidRPr="00262B96">
        <w:rPr>
          <w:rFonts w:ascii="Noto Sans" w:hAnsi="Noto Sans" w:cs="Noto Sans"/>
          <w:b/>
          <w:bCs/>
          <w:sz w:val="44"/>
          <w:szCs w:val="44"/>
        </w:rPr>
        <w:t>Quadeca</w:t>
      </w:r>
      <w:proofErr w:type="spellEnd"/>
    </w:p>
    <w:p w14:paraId="1B1C5435" w14:textId="0E0E7D25" w:rsidR="00011937" w:rsidRPr="00262B96" w:rsidRDefault="00262B96" w:rsidP="00011937">
      <w:pPr>
        <w:jc w:val="center"/>
        <w:rPr>
          <w:rFonts w:ascii="Noto Sans" w:hAnsi="Noto Sans" w:cs="Noto Sans"/>
          <w:b/>
          <w:bCs/>
          <w:sz w:val="28"/>
          <w:szCs w:val="28"/>
        </w:rPr>
      </w:pPr>
      <w:r>
        <w:rPr>
          <w:rFonts w:ascii="Noto Sans" w:hAnsi="Noto Sans" w:cs="Noto Sans"/>
          <w:b/>
          <w:bCs/>
          <w:sz w:val="28"/>
          <w:szCs w:val="28"/>
        </w:rPr>
        <w:t>Mit seiner „</w:t>
      </w:r>
      <w:proofErr w:type="spellStart"/>
      <w:r w:rsidR="00011937" w:rsidRPr="00262B96">
        <w:rPr>
          <w:rFonts w:ascii="Noto Sans" w:hAnsi="Noto Sans" w:cs="Noto Sans"/>
          <w:b/>
          <w:bCs/>
          <w:sz w:val="28"/>
          <w:szCs w:val="28"/>
        </w:rPr>
        <w:t>Vanisher</w:t>
      </w:r>
      <w:proofErr w:type="spellEnd"/>
      <w:r w:rsidR="00011937" w:rsidRPr="00262B96">
        <w:rPr>
          <w:rFonts w:ascii="Noto Sans" w:hAnsi="Noto Sans" w:cs="Noto Sans"/>
          <w:b/>
          <w:bCs/>
          <w:sz w:val="28"/>
          <w:szCs w:val="28"/>
        </w:rPr>
        <w:t xml:space="preserve"> Horizon </w:t>
      </w:r>
      <w:proofErr w:type="spellStart"/>
      <w:r w:rsidR="00011937" w:rsidRPr="00262B96">
        <w:rPr>
          <w:rFonts w:ascii="Noto Sans" w:hAnsi="Noto Sans" w:cs="Noto Sans"/>
          <w:b/>
          <w:bCs/>
          <w:sz w:val="28"/>
          <w:szCs w:val="28"/>
        </w:rPr>
        <w:t>Scraper</w:t>
      </w:r>
      <w:proofErr w:type="spellEnd"/>
      <w:r>
        <w:rPr>
          <w:rFonts w:ascii="Noto Sans" w:hAnsi="Noto Sans" w:cs="Noto Sans"/>
          <w:b/>
          <w:bCs/>
          <w:sz w:val="28"/>
          <w:szCs w:val="28"/>
        </w:rPr>
        <w:t>“</w:t>
      </w:r>
      <w:r w:rsidR="00011937" w:rsidRPr="00262B96">
        <w:rPr>
          <w:rFonts w:ascii="Noto Sans" w:hAnsi="Noto Sans" w:cs="Noto Sans"/>
          <w:b/>
          <w:bCs/>
          <w:sz w:val="28"/>
          <w:szCs w:val="28"/>
        </w:rPr>
        <w:t xml:space="preserve"> Tour</w:t>
      </w:r>
      <w:r w:rsidRPr="00262B96">
        <w:rPr>
          <w:rFonts w:ascii="Noto Sans" w:hAnsi="Noto Sans" w:cs="Noto Sans"/>
          <w:b/>
          <w:bCs/>
          <w:sz w:val="28"/>
          <w:szCs w:val="28"/>
        </w:rPr>
        <w:t xml:space="preserve"> in Berlin und</w:t>
      </w:r>
      <w:r>
        <w:rPr>
          <w:rFonts w:ascii="Noto Sans" w:hAnsi="Noto Sans" w:cs="Noto Sans"/>
          <w:b/>
          <w:bCs/>
          <w:sz w:val="28"/>
          <w:szCs w:val="28"/>
        </w:rPr>
        <w:t xml:space="preserve"> Köln</w:t>
      </w:r>
    </w:p>
    <w:p w14:paraId="28D72369" w14:textId="77777777" w:rsidR="00011937" w:rsidRPr="00262B96" w:rsidRDefault="00011937" w:rsidP="00011937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07648C9" w14:textId="68D2D977" w:rsidR="00011937" w:rsidRDefault="00011937" w:rsidP="00262B96">
      <w:pPr>
        <w:jc w:val="both"/>
        <w:rPr>
          <w:rFonts w:ascii="Noto Sans" w:hAnsi="Noto Sans" w:cs="Noto Sans"/>
          <w:sz w:val="22"/>
          <w:szCs w:val="22"/>
        </w:rPr>
      </w:pPr>
      <w:r>
        <w:rPr>
          <w:rFonts w:ascii="Noto Sans" w:hAnsi="Noto Sans" w:cs="Noto Sans"/>
          <w:sz w:val="22"/>
          <w:szCs w:val="22"/>
        </w:rPr>
        <w:t xml:space="preserve">Ben </w:t>
      </w:r>
      <w:proofErr w:type="spellStart"/>
      <w:r>
        <w:rPr>
          <w:rFonts w:ascii="Noto Sans" w:hAnsi="Noto Sans" w:cs="Noto Sans"/>
          <w:sz w:val="22"/>
          <w:szCs w:val="22"/>
        </w:rPr>
        <w:t>Lasky</w:t>
      </w:r>
      <w:proofErr w:type="spellEnd"/>
      <w:r>
        <w:rPr>
          <w:rFonts w:ascii="Noto Sans" w:hAnsi="Noto Sans" w:cs="Noto Sans"/>
          <w:sz w:val="22"/>
          <w:szCs w:val="22"/>
        </w:rPr>
        <w:t xml:space="preserve"> – besser bekannt unter seinem Künstlernamen </w:t>
      </w:r>
      <w:proofErr w:type="spellStart"/>
      <w:r w:rsidRPr="003F467D">
        <w:rPr>
          <w:rFonts w:ascii="Noto Sans" w:hAnsi="Noto Sans" w:cs="Noto Sans"/>
          <w:b/>
          <w:bCs/>
          <w:sz w:val="22"/>
          <w:szCs w:val="22"/>
        </w:rPr>
        <w:t>Quadeca</w:t>
      </w:r>
      <w:proofErr w:type="spellEnd"/>
      <w:r>
        <w:rPr>
          <w:rFonts w:ascii="Noto Sans" w:hAnsi="Noto Sans" w:cs="Noto Sans"/>
          <w:sz w:val="22"/>
          <w:szCs w:val="22"/>
        </w:rPr>
        <w:t xml:space="preserve"> – hat in seinem zarten Alter von 24 Jahren bereits mehrere erfolgreiche Karrieren aufgebaut. Ein virales YouTuber-Dasein mit knapp zwei Millionen </w:t>
      </w:r>
      <w:proofErr w:type="spellStart"/>
      <w:proofErr w:type="gramStart"/>
      <w:r>
        <w:rPr>
          <w:rFonts w:ascii="Noto Sans" w:hAnsi="Noto Sans" w:cs="Noto Sans"/>
          <w:sz w:val="22"/>
          <w:szCs w:val="22"/>
        </w:rPr>
        <w:t>Abonent:innen</w:t>
      </w:r>
      <w:proofErr w:type="spellEnd"/>
      <w:proofErr w:type="gramEnd"/>
      <w:r>
        <w:rPr>
          <w:rFonts w:ascii="Noto Sans" w:hAnsi="Noto Sans" w:cs="Noto Sans"/>
          <w:sz w:val="22"/>
          <w:szCs w:val="22"/>
        </w:rPr>
        <w:t xml:space="preserve">, musikalische Erfolge im strammen Takt und ein tiefes Verständnis von Musik, mit dem er sich als Produzent immer wieder neu erfindet und in seinem Mix aus Hip-Hop, Alternative- und Hyper-Pop eigene Welten erschafft. In seinen jüngsten Releases </w:t>
      </w:r>
      <w:r w:rsidRPr="003F467D">
        <w:rPr>
          <w:rFonts w:ascii="Noto Sans" w:hAnsi="Noto Sans" w:cs="Noto Sans"/>
          <w:b/>
          <w:bCs/>
          <w:sz w:val="22"/>
          <w:szCs w:val="22"/>
        </w:rPr>
        <w:t>„</w:t>
      </w:r>
      <w:proofErr w:type="spellStart"/>
      <w:r w:rsidRPr="003F467D">
        <w:rPr>
          <w:rFonts w:ascii="Noto Sans" w:hAnsi="Noto Sans" w:cs="Noto Sans"/>
          <w:b/>
          <w:bCs/>
          <w:sz w:val="22"/>
          <w:szCs w:val="22"/>
        </w:rPr>
        <w:t>Godstained</w:t>
      </w:r>
      <w:proofErr w:type="spellEnd"/>
      <w:r w:rsidRPr="003F467D">
        <w:rPr>
          <w:rFonts w:ascii="Noto Sans" w:hAnsi="Noto Sans" w:cs="Noto Sans"/>
          <w:b/>
          <w:bCs/>
          <w:sz w:val="22"/>
          <w:szCs w:val="22"/>
        </w:rPr>
        <w:t>“</w:t>
      </w:r>
      <w:r>
        <w:rPr>
          <w:rFonts w:ascii="Noto Sans" w:hAnsi="Noto Sans" w:cs="Noto Sans"/>
          <w:sz w:val="22"/>
          <w:szCs w:val="22"/>
        </w:rPr>
        <w:t xml:space="preserve"> und </w:t>
      </w:r>
      <w:r w:rsidRPr="003F467D">
        <w:rPr>
          <w:rFonts w:ascii="Noto Sans" w:hAnsi="Noto Sans" w:cs="Noto Sans"/>
          <w:b/>
          <w:bCs/>
          <w:sz w:val="22"/>
          <w:szCs w:val="22"/>
        </w:rPr>
        <w:t>„Monday“</w:t>
      </w:r>
      <w:r>
        <w:rPr>
          <w:rFonts w:ascii="Noto Sans" w:hAnsi="Noto Sans" w:cs="Noto Sans"/>
          <w:sz w:val="22"/>
          <w:szCs w:val="22"/>
        </w:rPr>
        <w:t xml:space="preserve"> bewegt sich </w:t>
      </w:r>
      <w:proofErr w:type="spellStart"/>
      <w:r w:rsidRPr="003F467D">
        <w:rPr>
          <w:rFonts w:ascii="Noto Sans" w:hAnsi="Noto Sans" w:cs="Noto Sans"/>
          <w:b/>
          <w:bCs/>
          <w:sz w:val="22"/>
          <w:szCs w:val="22"/>
        </w:rPr>
        <w:t>Quadeca</w:t>
      </w:r>
      <w:proofErr w:type="spellEnd"/>
      <w:r>
        <w:rPr>
          <w:rFonts w:ascii="Noto Sans" w:hAnsi="Noto Sans" w:cs="Noto Sans"/>
          <w:sz w:val="22"/>
          <w:szCs w:val="22"/>
        </w:rPr>
        <w:t xml:space="preserve"> weg von seinen bisherigen Rap-Wurzeln und präsentiert einen friedvollen, akustischen Sound – mit dem er in ein tiefgründiges nächstes Kapitel zu starten scheint. Für Dezember hat er nun die „</w:t>
      </w:r>
      <w:proofErr w:type="spellStart"/>
      <w:r w:rsidRPr="003F467D">
        <w:rPr>
          <w:rFonts w:ascii="Noto Sans" w:hAnsi="Noto Sans" w:cs="Noto Sans"/>
          <w:b/>
          <w:bCs/>
          <w:sz w:val="22"/>
          <w:szCs w:val="22"/>
        </w:rPr>
        <w:t>Vanisher</w:t>
      </w:r>
      <w:proofErr w:type="spellEnd"/>
      <w:r w:rsidRPr="003F467D">
        <w:rPr>
          <w:rFonts w:ascii="Noto Sans" w:hAnsi="Noto Sans" w:cs="Noto Sans"/>
          <w:b/>
          <w:bCs/>
          <w:sz w:val="22"/>
          <w:szCs w:val="22"/>
        </w:rPr>
        <w:t xml:space="preserve"> Horizon </w:t>
      </w:r>
      <w:proofErr w:type="spellStart"/>
      <w:r w:rsidRPr="003F467D">
        <w:rPr>
          <w:rFonts w:ascii="Noto Sans" w:hAnsi="Noto Sans" w:cs="Noto Sans"/>
          <w:b/>
          <w:bCs/>
          <w:sz w:val="22"/>
          <w:szCs w:val="22"/>
        </w:rPr>
        <w:t>Scraper</w:t>
      </w:r>
      <w:proofErr w:type="spellEnd"/>
      <w:r w:rsidRPr="003F467D">
        <w:rPr>
          <w:rFonts w:ascii="Noto Sans" w:hAnsi="Noto Sans" w:cs="Noto Sans"/>
          <w:b/>
          <w:bCs/>
          <w:sz w:val="22"/>
          <w:szCs w:val="22"/>
        </w:rPr>
        <w:t>“</w:t>
      </w:r>
      <w:r>
        <w:rPr>
          <w:rFonts w:ascii="Noto Sans" w:hAnsi="Noto Sans" w:cs="Noto Sans"/>
          <w:sz w:val="22"/>
          <w:szCs w:val="22"/>
        </w:rPr>
        <w:t xml:space="preserve">-Tour angekündigt, mit der er auch in Berlin und Köln </w:t>
      </w:r>
      <w:r w:rsidR="00262B96">
        <w:rPr>
          <w:rFonts w:ascii="Noto Sans" w:hAnsi="Noto Sans" w:cs="Noto Sans"/>
          <w:sz w:val="22"/>
          <w:szCs w:val="22"/>
        </w:rPr>
        <w:t>Station macht</w:t>
      </w:r>
      <w:r>
        <w:rPr>
          <w:rFonts w:ascii="Noto Sans" w:hAnsi="Noto Sans" w:cs="Noto Sans"/>
          <w:sz w:val="22"/>
          <w:szCs w:val="22"/>
        </w:rPr>
        <w:t xml:space="preserve">. </w:t>
      </w:r>
    </w:p>
    <w:p w14:paraId="34D33876" w14:textId="77777777" w:rsidR="00011937" w:rsidRDefault="00011937" w:rsidP="00262B96">
      <w:pPr>
        <w:jc w:val="both"/>
        <w:rPr>
          <w:rFonts w:ascii="Noto Sans" w:hAnsi="Noto Sans" w:cs="Noto Sans"/>
          <w:sz w:val="22"/>
          <w:szCs w:val="22"/>
        </w:rPr>
      </w:pPr>
    </w:p>
    <w:p w14:paraId="2629E0DC" w14:textId="77777777" w:rsidR="00011937" w:rsidRDefault="00011937" w:rsidP="00262B96">
      <w:pPr>
        <w:jc w:val="both"/>
        <w:rPr>
          <w:rFonts w:ascii="Noto Sans" w:hAnsi="Noto Sans" w:cs="Noto Sans"/>
          <w:sz w:val="22"/>
          <w:szCs w:val="22"/>
        </w:rPr>
      </w:pPr>
      <w:r>
        <w:rPr>
          <w:rFonts w:ascii="Noto Sans" w:hAnsi="Noto Sans" w:cs="Noto Sans"/>
          <w:sz w:val="22"/>
          <w:szCs w:val="22"/>
        </w:rPr>
        <w:t xml:space="preserve">Alles begann mit dem Superhelden-Alter-Ego </w:t>
      </w:r>
      <w:proofErr w:type="spellStart"/>
      <w:r w:rsidRPr="003F467D">
        <w:rPr>
          <w:rFonts w:ascii="Noto Sans" w:hAnsi="Noto Sans" w:cs="Noto Sans"/>
          <w:b/>
          <w:bCs/>
          <w:sz w:val="22"/>
          <w:szCs w:val="22"/>
        </w:rPr>
        <w:t>Quadeca</w:t>
      </w:r>
      <w:proofErr w:type="spellEnd"/>
      <w:r>
        <w:rPr>
          <w:rFonts w:ascii="Noto Sans" w:hAnsi="Noto Sans" w:cs="Noto Sans"/>
          <w:sz w:val="22"/>
          <w:szCs w:val="22"/>
        </w:rPr>
        <w:t xml:space="preserve"> und einem gleichnamigen YouTube-Kanal, auf dem </w:t>
      </w:r>
      <w:proofErr w:type="spellStart"/>
      <w:r>
        <w:rPr>
          <w:rFonts w:ascii="Noto Sans" w:hAnsi="Noto Sans" w:cs="Noto Sans"/>
          <w:sz w:val="22"/>
          <w:szCs w:val="22"/>
        </w:rPr>
        <w:t>Lasky</w:t>
      </w:r>
      <w:proofErr w:type="spellEnd"/>
      <w:r>
        <w:rPr>
          <w:rFonts w:ascii="Noto Sans" w:hAnsi="Noto Sans" w:cs="Noto Sans"/>
          <w:sz w:val="22"/>
          <w:szCs w:val="22"/>
        </w:rPr>
        <w:t xml:space="preserve"> Rap-Tracks, Musikvideos und Gaming-Videos hochgeladen hat. Die </w:t>
      </w:r>
      <w:proofErr w:type="spellStart"/>
      <w:r>
        <w:rPr>
          <w:rFonts w:ascii="Noto Sans" w:hAnsi="Noto Sans" w:cs="Noto Sans"/>
          <w:sz w:val="22"/>
          <w:szCs w:val="22"/>
        </w:rPr>
        <w:t>Followerzahlen</w:t>
      </w:r>
      <w:proofErr w:type="spellEnd"/>
      <w:r>
        <w:rPr>
          <w:rFonts w:ascii="Noto Sans" w:hAnsi="Noto Sans" w:cs="Noto Sans"/>
          <w:sz w:val="22"/>
          <w:szCs w:val="22"/>
        </w:rPr>
        <w:t xml:space="preserve"> explodieren schnell und machen ihn zu einem YouTube-Star. Und auch wenn genau das für viele der wahrgewordene Traum ist, wandte der US-Amerikaner sich von seinem Kanal ab – und hin zur Musik. Mit vier Mixtapes startet der Künstler in seine zweite Karriere, bevor er 2019 seinen experimentellen Sound mit </w:t>
      </w:r>
      <w:r w:rsidRPr="003F467D">
        <w:rPr>
          <w:rFonts w:ascii="Noto Sans" w:hAnsi="Noto Sans" w:cs="Noto Sans"/>
          <w:b/>
          <w:bCs/>
          <w:sz w:val="22"/>
          <w:szCs w:val="22"/>
        </w:rPr>
        <w:t>„Voice Memos“</w:t>
      </w:r>
      <w:r>
        <w:rPr>
          <w:rFonts w:ascii="Noto Sans" w:hAnsi="Noto Sans" w:cs="Noto Sans"/>
          <w:sz w:val="22"/>
          <w:szCs w:val="22"/>
        </w:rPr>
        <w:t xml:space="preserve"> erstmals in Albumform gießt. Es folgen die Werke </w:t>
      </w:r>
      <w:r w:rsidRPr="003F467D">
        <w:rPr>
          <w:rFonts w:ascii="Noto Sans" w:hAnsi="Noto Sans" w:cs="Noto Sans"/>
          <w:b/>
          <w:bCs/>
          <w:sz w:val="22"/>
          <w:szCs w:val="22"/>
        </w:rPr>
        <w:t>„</w:t>
      </w:r>
      <w:proofErr w:type="spellStart"/>
      <w:r w:rsidRPr="003F467D">
        <w:rPr>
          <w:rFonts w:ascii="Noto Sans" w:hAnsi="Noto Sans" w:cs="Noto Sans"/>
          <w:b/>
          <w:bCs/>
          <w:sz w:val="22"/>
          <w:szCs w:val="22"/>
        </w:rPr>
        <w:t>From</w:t>
      </w:r>
      <w:proofErr w:type="spellEnd"/>
      <w:r w:rsidRPr="003F467D">
        <w:rPr>
          <w:rFonts w:ascii="Noto Sans" w:hAnsi="Noto Sans" w:cs="Noto Sans"/>
          <w:b/>
          <w:bCs/>
          <w:sz w:val="22"/>
          <w:szCs w:val="22"/>
        </w:rPr>
        <w:t xml:space="preserve"> Me </w:t>
      </w:r>
      <w:proofErr w:type="spellStart"/>
      <w:r w:rsidRPr="003F467D">
        <w:rPr>
          <w:rFonts w:ascii="Noto Sans" w:hAnsi="Noto Sans" w:cs="Noto Sans"/>
          <w:b/>
          <w:bCs/>
          <w:sz w:val="22"/>
          <w:szCs w:val="22"/>
        </w:rPr>
        <w:t>To</w:t>
      </w:r>
      <w:proofErr w:type="spellEnd"/>
      <w:r w:rsidRPr="003F467D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Pr="003F467D">
        <w:rPr>
          <w:rFonts w:ascii="Noto Sans" w:hAnsi="Noto Sans" w:cs="Noto Sans"/>
          <w:b/>
          <w:bCs/>
          <w:sz w:val="22"/>
          <w:szCs w:val="22"/>
        </w:rPr>
        <w:t>You</w:t>
      </w:r>
      <w:proofErr w:type="spellEnd"/>
      <w:r w:rsidRPr="003F467D">
        <w:rPr>
          <w:rFonts w:ascii="Noto Sans" w:hAnsi="Noto Sans" w:cs="Noto Sans"/>
          <w:b/>
          <w:bCs/>
          <w:sz w:val="22"/>
          <w:szCs w:val="22"/>
        </w:rPr>
        <w:t>“</w:t>
      </w:r>
      <w:r>
        <w:rPr>
          <w:rFonts w:ascii="Noto Sans" w:hAnsi="Noto Sans" w:cs="Noto Sans"/>
          <w:sz w:val="22"/>
          <w:szCs w:val="22"/>
        </w:rPr>
        <w:t xml:space="preserve"> (2021), </w:t>
      </w:r>
      <w:r w:rsidRPr="003F467D">
        <w:rPr>
          <w:rFonts w:ascii="Noto Sans" w:hAnsi="Noto Sans" w:cs="Noto Sans"/>
          <w:b/>
          <w:bCs/>
          <w:sz w:val="22"/>
          <w:szCs w:val="22"/>
        </w:rPr>
        <w:t xml:space="preserve">„I </w:t>
      </w:r>
      <w:proofErr w:type="spellStart"/>
      <w:r w:rsidRPr="003F467D">
        <w:rPr>
          <w:rFonts w:ascii="Noto Sans" w:hAnsi="Noto Sans" w:cs="Noto Sans"/>
          <w:b/>
          <w:bCs/>
          <w:sz w:val="22"/>
          <w:szCs w:val="22"/>
        </w:rPr>
        <w:t>Didn’t</w:t>
      </w:r>
      <w:proofErr w:type="spellEnd"/>
      <w:r w:rsidRPr="003F467D">
        <w:rPr>
          <w:rFonts w:ascii="Noto Sans" w:hAnsi="Noto Sans" w:cs="Noto Sans"/>
          <w:b/>
          <w:bCs/>
          <w:sz w:val="22"/>
          <w:szCs w:val="22"/>
        </w:rPr>
        <w:t xml:space="preserve"> Mean </w:t>
      </w:r>
      <w:proofErr w:type="spellStart"/>
      <w:r w:rsidRPr="003F467D">
        <w:rPr>
          <w:rFonts w:ascii="Noto Sans" w:hAnsi="Noto Sans" w:cs="Noto Sans"/>
          <w:b/>
          <w:bCs/>
          <w:sz w:val="22"/>
          <w:szCs w:val="22"/>
        </w:rPr>
        <w:t>To</w:t>
      </w:r>
      <w:proofErr w:type="spellEnd"/>
      <w:r w:rsidRPr="003F467D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Pr="003F467D">
        <w:rPr>
          <w:rFonts w:ascii="Noto Sans" w:hAnsi="Noto Sans" w:cs="Noto Sans"/>
          <w:b/>
          <w:bCs/>
          <w:sz w:val="22"/>
          <w:szCs w:val="22"/>
        </w:rPr>
        <w:t>Haunt</w:t>
      </w:r>
      <w:proofErr w:type="spellEnd"/>
      <w:r w:rsidRPr="003F467D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Pr="003F467D">
        <w:rPr>
          <w:rFonts w:ascii="Noto Sans" w:hAnsi="Noto Sans" w:cs="Noto Sans"/>
          <w:b/>
          <w:bCs/>
          <w:sz w:val="22"/>
          <w:szCs w:val="22"/>
        </w:rPr>
        <w:t>You</w:t>
      </w:r>
      <w:proofErr w:type="spellEnd"/>
      <w:r>
        <w:rPr>
          <w:rFonts w:ascii="Noto Sans" w:hAnsi="Noto Sans" w:cs="Noto Sans"/>
          <w:sz w:val="22"/>
          <w:szCs w:val="22"/>
        </w:rPr>
        <w:t xml:space="preserve">“ (2022) sowie das Mixtape </w:t>
      </w:r>
      <w:r w:rsidRPr="003F467D">
        <w:rPr>
          <w:rFonts w:ascii="Noto Sans" w:hAnsi="Noto Sans" w:cs="Noto Sans"/>
          <w:b/>
          <w:bCs/>
          <w:sz w:val="22"/>
          <w:szCs w:val="22"/>
        </w:rPr>
        <w:t>„</w:t>
      </w:r>
      <w:proofErr w:type="spellStart"/>
      <w:r w:rsidRPr="003F467D">
        <w:rPr>
          <w:rFonts w:ascii="Noto Sans" w:hAnsi="Noto Sans" w:cs="Noto Sans"/>
          <w:b/>
          <w:bCs/>
          <w:sz w:val="22"/>
          <w:szCs w:val="22"/>
        </w:rPr>
        <w:t>Scrapyard</w:t>
      </w:r>
      <w:proofErr w:type="spellEnd"/>
      <w:r w:rsidRPr="003F467D">
        <w:rPr>
          <w:rFonts w:ascii="Noto Sans" w:hAnsi="Noto Sans" w:cs="Noto Sans"/>
          <w:b/>
          <w:bCs/>
          <w:sz w:val="22"/>
          <w:szCs w:val="22"/>
        </w:rPr>
        <w:t>“</w:t>
      </w:r>
      <w:r>
        <w:rPr>
          <w:rFonts w:ascii="Noto Sans" w:hAnsi="Noto Sans" w:cs="Noto Sans"/>
          <w:sz w:val="22"/>
          <w:szCs w:val="22"/>
        </w:rPr>
        <w:t xml:space="preserve"> im vergangenen Jahr. Mit gewohnter Kreativität und Experimentierfreude ist </w:t>
      </w:r>
      <w:proofErr w:type="spellStart"/>
      <w:r w:rsidRPr="003F467D">
        <w:rPr>
          <w:rFonts w:ascii="Noto Sans" w:hAnsi="Noto Sans" w:cs="Noto Sans"/>
          <w:b/>
          <w:bCs/>
          <w:sz w:val="22"/>
          <w:szCs w:val="22"/>
        </w:rPr>
        <w:t>Quadeca</w:t>
      </w:r>
      <w:proofErr w:type="spellEnd"/>
      <w:r>
        <w:rPr>
          <w:rFonts w:ascii="Noto Sans" w:hAnsi="Noto Sans" w:cs="Noto Sans"/>
          <w:sz w:val="22"/>
          <w:szCs w:val="22"/>
        </w:rPr>
        <w:t xml:space="preserve"> auch gerade wieder am Werk und teast in Rätseln eine mysteriöse Website an, die auf ein neues, ungewohnt ruhiges Projekt schließen lässt. Und für das schafft </w:t>
      </w:r>
      <w:proofErr w:type="spellStart"/>
      <w:r w:rsidRPr="003F467D">
        <w:rPr>
          <w:rFonts w:ascii="Noto Sans" w:hAnsi="Noto Sans" w:cs="Noto Sans"/>
          <w:b/>
          <w:bCs/>
          <w:sz w:val="22"/>
          <w:szCs w:val="22"/>
        </w:rPr>
        <w:t>Quadeca</w:t>
      </w:r>
      <w:proofErr w:type="spellEnd"/>
      <w:r>
        <w:rPr>
          <w:rFonts w:ascii="Noto Sans" w:hAnsi="Noto Sans" w:cs="Noto Sans"/>
          <w:sz w:val="22"/>
          <w:szCs w:val="22"/>
        </w:rPr>
        <w:t xml:space="preserve"> Ende des Jahres auch gleich die perfekte Bühne – und zwar mit der </w:t>
      </w:r>
      <w:r w:rsidRPr="003F467D">
        <w:rPr>
          <w:rFonts w:ascii="Noto Sans" w:hAnsi="Noto Sans" w:cs="Noto Sans"/>
          <w:b/>
          <w:bCs/>
          <w:sz w:val="22"/>
          <w:szCs w:val="22"/>
        </w:rPr>
        <w:t>„</w:t>
      </w:r>
      <w:proofErr w:type="spellStart"/>
      <w:r w:rsidRPr="003F467D">
        <w:rPr>
          <w:rFonts w:ascii="Noto Sans" w:hAnsi="Noto Sans" w:cs="Noto Sans"/>
          <w:b/>
          <w:bCs/>
          <w:sz w:val="22"/>
          <w:szCs w:val="22"/>
        </w:rPr>
        <w:t>Vanisher</w:t>
      </w:r>
      <w:proofErr w:type="spellEnd"/>
      <w:r w:rsidRPr="003F467D">
        <w:rPr>
          <w:rFonts w:ascii="Noto Sans" w:hAnsi="Noto Sans" w:cs="Noto Sans"/>
          <w:b/>
          <w:bCs/>
          <w:sz w:val="22"/>
          <w:szCs w:val="22"/>
        </w:rPr>
        <w:t xml:space="preserve"> Horizon </w:t>
      </w:r>
      <w:proofErr w:type="spellStart"/>
      <w:r w:rsidRPr="003F467D">
        <w:rPr>
          <w:rFonts w:ascii="Noto Sans" w:hAnsi="Noto Sans" w:cs="Noto Sans"/>
          <w:b/>
          <w:bCs/>
          <w:sz w:val="22"/>
          <w:szCs w:val="22"/>
        </w:rPr>
        <w:t>Scraper</w:t>
      </w:r>
      <w:proofErr w:type="spellEnd"/>
      <w:r w:rsidRPr="003F467D">
        <w:rPr>
          <w:rFonts w:ascii="Noto Sans" w:hAnsi="Noto Sans" w:cs="Noto Sans"/>
          <w:b/>
          <w:bCs/>
          <w:sz w:val="22"/>
          <w:szCs w:val="22"/>
        </w:rPr>
        <w:t>“-</w:t>
      </w:r>
      <w:r>
        <w:rPr>
          <w:rFonts w:ascii="Noto Sans" w:hAnsi="Noto Sans" w:cs="Noto Sans"/>
          <w:sz w:val="22"/>
          <w:szCs w:val="22"/>
        </w:rPr>
        <w:t>Tour.</w:t>
      </w:r>
    </w:p>
    <w:p w14:paraId="2FA4112B" w14:textId="77777777" w:rsidR="00011937" w:rsidRDefault="00011937" w:rsidP="00262B96">
      <w:pPr>
        <w:jc w:val="both"/>
        <w:rPr>
          <w:rFonts w:ascii="Arial" w:hAnsi="Arial" w:cs="Arial"/>
          <w:color w:val="202122"/>
          <w:shd w:val="clear" w:color="auto" w:fill="FFFFFF"/>
        </w:rPr>
      </w:pPr>
    </w:p>
    <w:p w14:paraId="44336FC5" w14:textId="77777777" w:rsidR="00011937" w:rsidRDefault="00011937" w:rsidP="00262B96">
      <w:pPr>
        <w:jc w:val="both"/>
        <w:rPr>
          <w:rFonts w:ascii="Noto Sans" w:hAnsi="Noto Sans" w:cs="Noto Sans"/>
          <w:sz w:val="22"/>
          <w:szCs w:val="22"/>
        </w:rPr>
      </w:pPr>
    </w:p>
    <w:p w14:paraId="0453A78B" w14:textId="77777777" w:rsidR="00011937" w:rsidRDefault="00011937" w:rsidP="00262B96">
      <w:pPr>
        <w:jc w:val="both"/>
        <w:rPr>
          <w:rFonts w:ascii="Noto Sans" w:hAnsi="Noto Sans" w:cs="Noto Sans"/>
          <w:sz w:val="22"/>
          <w:szCs w:val="22"/>
        </w:rPr>
      </w:pPr>
    </w:p>
    <w:p w14:paraId="184F4435" w14:textId="77777777" w:rsidR="00011937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33F86E63" w14:textId="77777777" w:rsidR="00011937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5CAF8A3B" w14:textId="77777777" w:rsidR="00011937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5556D119" w14:textId="77777777" w:rsidR="00011937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7EA099D9" w14:textId="77777777" w:rsidR="00011937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723B1E01" w14:textId="77777777" w:rsidR="00011937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60FAF616" w14:textId="77777777" w:rsidR="00011937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16BF8F39" w14:textId="77777777" w:rsidR="00011937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4DE64065" w14:textId="77777777" w:rsidR="00011937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15412F7F" w14:textId="77777777" w:rsidR="00011937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00C7D596" w14:textId="77777777" w:rsidR="00011937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0D5982AF" w14:textId="77777777" w:rsidR="00011937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3DF726FA" w14:textId="77777777" w:rsidR="00011937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4D9F1B06" w14:textId="77777777" w:rsidR="00011937" w:rsidRDefault="00011937" w:rsidP="00011937">
      <w:pPr>
        <w:rPr>
          <w:rFonts w:ascii="Noto Sans" w:hAnsi="Noto Sans" w:cs="Noto Sans"/>
          <w:sz w:val="22"/>
          <w:szCs w:val="22"/>
        </w:rPr>
      </w:pPr>
    </w:p>
    <w:p w14:paraId="6BDCA160" w14:textId="77777777" w:rsidR="00011937" w:rsidRPr="00CC62AA" w:rsidRDefault="00011937" w:rsidP="00011937">
      <w:pPr>
        <w:rPr>
          <w:rFonts w:ascii="Noto Sans" w:hAnsi="Noto Sans" w:cs="Noto Sans"/>
        </w:rPr>
      </w:pPr>
    </w:p>
    <w:p w14:paraId="0A27C4CF" w14:textId="77777777" w:rsidR="00011937" w:rsidRDefault="00011937" w:rsidP="00011937">
      <w:pPr>
        <w:rPr>
          <w:rFonts w:ascii="Calibri" w:hAnsi="Calibri" w:cs="Calibri"/>
        </w:rPr>
      </w:pPr>
    </w:p>
    <w:p w14:paraId="32B5E017" w14:textId="77777777" w:rsidR="00011937" w:rsidRPr="005C5CF6" w:rsidRDefault="00011937" w:rsidP="00011937">
      <w:pPr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5C5CF6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6629040" w14:textId="77777777" w:rsidR="00011937" w:rsidRPr="005C5CF6" w:rsidRDefault="00011937" w:rsidP="0001193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proofErr w:type="spellStart"/>
      <w:r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Quadeca</w:t>
      </w:r>
      <w:proofErr w:type="spellEnd"/>
    </w:p>
    <w:p w14:paraId="0E449C14" w14:textId="77777777" w:rsidR="00011937" w:rsidRPr="005C5CF6" w:rsidRDefault="00011937" w:rsidP="00011937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>Vanisher Horizon Scraper Tour</w:t>
      </w:r>
    </w:p>
    <w:p w14:paraId="792460E9" w14:textId="77777777" w:rsidR="00011937" w:rsidRPr="005C5CF6" w:rsidRDefault="00011937" w:rsidP="00011937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03A6CCF3" w14:textId="49833379" w:rsidR="00011937" w:rsidRPr="003F467D" w:rsidRDefault="00011937" w:rsidP="00011937">
      <w:pPr>
        <w:ind w:left="1416" w:firstLine="708"/>
        <w:jc w:val="both"/>
        <w:rPr>
          <w:rFonts w:ascii="Noto Sans" w:hAnsi="Noto Sans" w:cs="Noto Sans"/>
          <w:color w:val="212121"/>
          <w:sz w:val="22"/>
          <w:szCs w:val="22"/>
          <w:lang w:val="en-US"/>
        </w:rPr>
      </w:pPr>
      <w:r w:rsidRPr="003F467D">
        <w:rPr>
          <w:rFonts w:ascii="Noto Sans" w:hAnsi="Noto Sans" w:cs="Noto Sans"/>
          <w:color w:val="212121"/>
          <w:sz w:val="22"/>
          <w:szCs w:val="22"/>
          <w:lang w:val="en-US"/>
        </w:rPr>
        <w:t xml:space="preserve">So </w:t>
      </w:r>
      <w:r w:rsidR="00C7357D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r w:rsidRPr="003F467D">
        <w:rPr>
          <w:rFonts w:ascii="Noto Sans" w:hAnsi="Noto Sans" w:cs="Noto Sans"/>
          <w:color w:val="212121"/>
          <w:sz w:val="22"/>
          <w:szCs w:val="22"/>
          <w:lang w:val="en-US"/>
        </w:rPr>
        <w:t>07.12.2025</w:t>
      </w:r>
      <w:r w:rsidR="00C7357D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r w:rsidRPr="003F467D">
        <w:rPr>
          <w:rFonts w:ascii="Noto Sans" w:hAnsi="Noto Sans" w:cs="Noto Sans"/>
          <w:color w:val="212121"/>
          <w:sz w:val="22"/>
          <w:szCs w:val="22"/>
          <w:lang w:val="en-US"/>
        </w:rPr>
        <w:t>Berli</w:t>
      </w:r>
      <w:r w:rsidR="004738F7">
        <w:rPr>
          <w:rFonts w:ascii="Noto Sans" w:hAnsi="Noto Sans" w:cs="Noto Sans"/>
          <w:color w:val="212121"/>
          <w:sz w:val="22"/>
          <w:szCs w:val="22"/>
          <w:lang w:val="en-US"/>
        </w:rPr>
        <w:t>n</w:t>
      </w:r>
      <w:r w:rsidR="004738F7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r w:rsidR="004738F7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proofErr w:type="spellStart"/>
      <w:r w:rsidRPr="003F467D">
        <w:rPr>
          <w:rFonts w:ascii="Noto Sans" w:hAnsi="Noto Sans" w:cs="Noto Sans"/>
          <w:color w:val="212121"/>
          <w:sz w:val="22"/>
          <w:szCs w:val="22"/>
          <w:lang w:val="en-US"/>
        </w:rPr>
        <w:t>Privatclub</w:t>
      </w:r>
      <w:proofErr w:type="spellEnd"/>
    </w:p>
    <w:p w14:paraId="311134F5" w14:textId="6A9A1D29" w:rsidR="00011937" w:rsidRPr="003F467D" w:rsidRDefault="00011937" w:rsidP="00011937">
      <w:pPr>
        <w:ind w:left="1416" w:firstLine="708"/>
        <w:jc w:val="both"/>
        <w:rPr>
          <w:rFonts w:ascii="Noto Sans" w:hAnsi="Noto Sans" w:cs="Noto Sans"/>
          <w:color w:val="212121"/>
          <w:sz w:val="22"/>
          <w:szCs w:val="22"/>
          <w:lang w:val="en-US"/>
        </w:rPr>
      </w:pPr>
      <w:r w:rsidRPr="003F467D">
        <w:rPr>
          <w:rFonts w:ascii="Noto Sans" w:hAnsi="Noto Sans" w:cs="Noto Sans"/>
          <w:color w:val="212121"/>
          <w:sz w:val="22"/>
          <w:szCs w:val="22"/>
          <w:lang w:val="en-US"/>
        </w:rPr>
        <w:t>Mo</w:t>
      </w:r>
      <w:r w:rsidR="00C7357D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r w:rsidRPr="003F467D">
        <w:rPr>
          <w:rFonts w:ascii="Noto Sans" w:hAnsi="Noto Sans" w:cs="Noto Sans"/>
          <w:color w:val="212121"/>
          <w:sz w:val="22"/>
          <w:szCs w:val="22"/>
          <w:lang w:val="en-US"/>
        </w:rPr>
        <w:t>08.12.2025</w:t>
      </w:r>
      <w:r w:rsidR="00C7357D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r w:rsidRPr="003F467D">
        <w:rPr>
          <w:rFonts w:ascii="Noto Sans" w:hAnsi="Noto Sans" w:cs="Noto Sans"/>
          <w:color w:val="212121"/>
          <w:sz w:val="22"/>
          <w:szCs w:val="22"/>
          <w:lang w:val="en-US"/>
        </w:rPr>
        <w:t>Köln</w:t>
      </w:r>
      <w:r w:rsidR="004738F7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r w:rsidR="004738F7">
        <w:rPr>
          <w:rFonts w:ascii="Noto Sans" w:hAnsi="Noto Sans" w:cs="Noto Sans"/>
          <w:color w:val="212121"/>
          <w:sz w:val="22"/>
          <w:szCs w:val="22"/>
          <w:lang w:val="en-US"/>
        </w:rPr>
        <w:tab/>
      </w:r>
      <w:r w:rsidRPr="003F467D">
        <w:rPr>
          <w:rFonts w:ascii="Noto Sans" w:hAnsi="Noto Sans" w:cs="Noto Sans"/>
          <w:color w:val="212121"/>
          <w:sz w:val="22"/>
          <w:szCs w:val="22"/>
          <w:lang w:val="en-US"/>
        </w:rPr>
        <w:t>Yuca</w:t>
      </w:r>
    </w:p>
    <w:p w14:paraId="7C297B0F" w14:textId="77777777" w:rsidR="00011937" w:rsidRDefault="00011937" w:rsidP="00011937">
      <w:pPr>
        <w:ind w:left="1416" w:firstLine="708"/>
        <w:jc w:val="both"/>
        <w:rPr>
          <w:rFonts w:ascii="Noto Sans" w:hAnsi="Noto Sans" w:cs="Noto Sans"/>
          <w:b/>
          <w:bCs/>
          <w:color w:val="212121"/>
          <w:sz w:val="22"/>
          <w:szCs w:val="22"/>
          <w:lang w:val="en-US"/>
        </w:rPr>
      </w:pPr>
    </w:p>
    <w:p w14:paraId="5E62E968" w14:textId="77777777" w:rsidR="00011937" w:rsidRPr="005C5CF6" w:rsidRDefault="00011937" w:rsidP="00011937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13A11778" w14:textId="77777777" w:rsidR="00011937" w:rsidRPr="003F467D" w:rsidRDefault="00011937" w:rsidP="00011937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3F467D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260E2485" w14:textId="25ABA73D" w:rsidR="00011937" w:rsidRPr="00262B96" w:rsidRDefault="00011937" w:rsidP="00011937">
      <w:pPr>
        <w:pStyle w:val="berschrift4"/>
        <w:tabs>
          <w:tab w:val="left" w:pos="360"/>
        </w:tabs>
        <w:rPr>
          <w:rFonts w:ascii="Noto Sans" w:hAnsi="Noto Sans" w:cs="Noto Sans"/>
          <w:b w:val="0"/>
          <w:bCs w:val="0"/>
          <w:color w:val="auto"/>
          <w:sz w:val="20"/>
          <w:szCs w:val="20"/>
        </w:rPr>
      </w:pPr>
      <w:r w:rsidRPr="00262B96">
        <w:rPr>
          <w:rFonts w:ascii="Noto Sans" w:hAnsi="Noto Sans" w:cs="Noto Sans"/>
          <w:color w:val="212121"/>
          <w:sz w:val="20"/>
          <w:szCs w:val="20"/>
        </w:rPr>
        <w:t>Mittwoch, 1</w:t>
      </w:r>
      <w:r w:rsidR="006074B7">
        <w:rPr>
          <w:rFonts w:ascii="Noto Sans" w:hAnsi="Noto Sans" w:cs="Noto Sans"/>
          <w:color w:val="212121"/>
          <w:sz w:val="20"/>
          <w:szCs w:val="20"/>
        </w:rPr>
        <w:t>8</w:t>
      </w:r>
      <w:r w:rsidRPr="00262B96">
        <w:rPr>
          <w:rFonts w:ascii="Noto Sans" w:hAnsi="Noto Sans" w:cs="Noto Sans"/>
          <w:color w:val="212121"/>
          <w:sz w:val="20"/>
          <w:szCs w:val="20"/>
        </w:rPr>
        <w:t>.06.2025, 10:00 Uhr (Online-</w:t>
      </w:r>
      <w:proofErr w:type="spellStart"/>
      <w:r w:rsidRPr="00262B96">
        <w:rPr>
          <w:rFonts w:ascii="Noto Sans" w:hAnsi="Noto Sans" w:cs="Noto Sans"/>
          <w:color w:val="212121"/>
          <w:sz w:val="20"/>
          <w:szCs w:val="20"/>
        </w:rPr>
        <w:t>Presale</w:t>
      </w:r>
      <w:proofErr w:type="spellEnd"/>
      <w:r w:rsidRPr="00262B96">
        <w:rPr>
          <w:rFonts w:ascii="Noto Sans" w:hAnsi="Noto Sans" w:cs="Noto Sans"/>
          <w:color w:val="212121"/>
          <w:sz w:val="20"/>
          <w:szCs w:val="20"/>
        </w:rPr>
        <w:t>, 48 Stunden)</w:t>
      </w:r>
      <w:r w:rsidRPr="00262B96">
        <w:rPr>
          <w:rStyle w:val="Hyperlink0"/>
          <w:rFonts w:ascii="Noto Sans" w:hAnsi="Noto Sans" w:cs="Noto Sans"/>
          <w:color w:val="000000" w:themeColor="text1"/>
          <w:highlight w:val="yellow"/>
        </w:rPr>
        <w:br/>
      </w:r>
      <w:hyperlink r:id="rId10" w:history="1">
        <w:r w:rsidRPr="00262B96">
          <w:rPr>
            <w:rStyle w:val="Hyperlink"/>
            <w:rFonts w:ascii="Noto Sans" w:hAnsi="Noto Sans" w:cs="Noto Sans"/>
            <w:color w:val="auto"/>
            <w:sz w:val="20"/>
            <w:szCs w:val="20"/>
          </w:rPr>
          <w:t>www.magentamusik.de/prio-tickets</w:t>
        </w:r>
      </w:hyperlink>
    </w:p>
    <w:p w14:paraId="079BD890" w14:textId="77777777" w:rsidR="00011937" w:rsidRPr="00262B96" w:rsidRDefault="00011937" w:rsidP="00011937">
      <w:pPr>
        <w:rPr>
          <w:rStyle w:val="Hyperlink0"/>
          <w:rFonts w:ascii="Noto Sans" w:hAnsi="Noto Sans" w:cs="Noto Sans"/>
        </w:rPr>
      </w:pPr>
    </w:p>
    <w:p w14:paraId="00CFC26A" w14:textId="77777777" w:rsidR="00011937" w:rsidRPr="003F467D" w:rsidRDefault="00011937" w:rsidP="00011937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3F467D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3F467D">
        <w:rPr>
          <w:rStyle w:val="Hyperlink0"/>
          <w:rFonts w:ascii="Noto Sans" w:hAnsi="Noto Sans" w:cs="Noto Sans"/>
          <w:color w:val="000000" w:themeColor="text1"/>
          <w:u w:val="none"/>
        </w:rPr>
        <w:t>Presale</w:t>
      </w:r>
      <w:proofErr w:type="spellEnd"/>
      <w:r w:rsidRPr="003F467D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3D621587" w14:textId="1793B2F1" w:rsidR="00011937" w:rsidRPr="003F467D" w:rsidRDefault="00011937" w:rsidP="00011937">
      <w:pPr>
        <w:pStyle w:val="berschrift4"/>
        <w:tabs>
          <w:tab w:val="left" w:pos="360"/>
        </w:tabs>
        <w:rPr>
          <w:rFonts w:ascii="Noto Sans" w:hAnsi="Noto Sans" w:cs="Noto Sans"/>
          <w:color w:val="212121"/>
          <w:sz w:val="20"/>
          <w:szCs w:val="20"/>
        </w:rPr>
      </w:pPr>
      <w:r w:rsidRPr="003F467D">
        <w:rPr>
          <w:rFonts w:ascii="Noto Sans" w:hAnsi="Noto Sans" w:cs="Noto Sans"/>
          <w:color w:val="212121"/>
          <w:sz w:val="20"/>
          <w:szCs w:val="20"/>
        </w:rPr>
        <w:t>Donnerstag, 1</w:t>
      </w:r>
      <w:r w:rsidR="006074B7">
        <w:rPr>
          <w:rFonts w:ascii="Noto Sans" w:hAnsi="Noto Sans" w:cs="Noto Sans"/>
          <w:color w:val="212121"/>
          <w:sz w:val="20"/>
          <w:szCs w:val="20"/>
        </w:rPr>
        <w:t>9</w:t>
      </w:r>
      <w:r w:rsidRPr="003F467D">
        <w:rPr>
          <w:rFonts w:ascii="Noto Sans" w:hAnsi="Noto Sans" w:cs="Noto Sans"/>
          <w:color w:val="212121"/>
          <w:sz w:val="20"/>
          <w:szCs w:val="20"/>
        </w:rPr>
        <w:t>.06.2025, 10:00 Uhr (Online-</w:t>
      </w:r>
      <w:proofErr w:type="spellStart"/>
      <w:r w:rsidRPr="003F467D">
        <w:rPr>
          <w:rFonts w:ascii="Noto Sans" w:hAnsi="Noto Sans" w:cs="Noto Sans"/>
          <w:color w:val="212121"/>
          <w:sz w:val="20"/>
          <w:szCs w:val="20"/>
        </w:rPr>
        <w:t>Presale</w:t>
      </w:r>
      <w:proofErr w:type="spellEnd"/>
      <w:r w:rsidRPr="003F467D">
        <w:rPr>
          <w:rFonts w:ascii="Noto Sans" w:hAnsi="Noto Sans" w:cs="Noto Sans"/>
          <w:color w:val="212121"/>
          <w:sz w:val="20"/>
          <w:szCs w:val="20"/>
        </w:rPr>
        <w:t>, 24 Stunden)</w:t>
      </w:r>
    </w:p>
    <w:p w14:paraId="76E0BEA6" w14:textId="77777777" w:rsidR="00011937" w:rsidRPr="003F467D" w:rsidRDefault="00011937" w:rsidP="00011937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</w:rPr>
      </w:pPr>
      <w:hyperlink r:id="rId11" w:history="1">
        <w:r w:rsidRPr="00262B96">
          <w:rPr>
            <w:rStyle w:val="Hyperlink1"/>
            <w:rFonts w:ascii="Noto Sans" w:hAnsi="Noto Sans" w:cs="Noto Sans"/>
            <w:lang w:val="de-DE"/>
          </w:rPr>
          <w:t>www.ticketmaster.de/presale</w:t>
        </w:r>
      </w:hyperlink>
    </w:p>
    <w:p w14:paraId="26FECD1C" w14:textId="77777777" w:rsidR="00011937" w:rsidRPr="003F467D" w:rsidRDefault="00011937" w:rsidP="00011937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180F66BE" w14:textId="77777777" w:rsidR="00011937" w:rsidRPr="003F467D" w:rsidRDefault="00011937" w:rsidP="00011937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1E54A03" w14:textId="77777777" w:rsidR="00011937" w:rsidRPr="003F467D" w:rsidRDefault="00011937" w:rsidP="00011937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F467D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74551766" w14:textId="598D9F9A" w:rsidR="00011937" w:rsidRPr="003F467D" w:rsidRDefault="00011937" w:rsidP="00011937">
      <w:pPr>
        <w:jc w:val="center"/>
        <w:rPr>
          <w:rFonts w:ascii="Noto Sans" w:hAnsi="Noto Sans" w:cs="Noto Sans"/>
          <w:b/>
          <w:bCs/>
          <w:color w:val="212121"/>
          <w:sz w:val="20"/>
          <w:szCs w:val="20"/>
        </w:rPr>
      </w:pPr>
      <w:r w:rsidRPr="003F467D">
        <w:rPr>
          <w:rFonts w:ascii="Noto Sans" w:hAnsi="Noto Sans" w:cs="Noto Sans"/>
          <w:b/>
          <w:bCs/>
          <w:color w:val="212121"/>
          <w:sz w:val="20"/>
          <w:szCs w:val="20"/>
        </w:rPr>
        <w:t xml:space="preserve">Freitag, </w:t>
      </w:r>
      <w:r w:rsidR="006074B7">
        <w:rPr>
          <w:rFonts w:ascii="Noto Sans" w:hAnsi="Noto Sans" w:cs="Noto Sans"/>
          <w:b/>
          <w:bCs/>
          <w:color w:val="212121"/>
          <w:sz w:val="20"/>
          <w:szCs w:val="20"/>
        </w:rPr>
        <w:t>20</w:t>
      </w:r>
      <w:r w:rsidRPr="003F467D">
        <w:rPr>
          <w:rFonts w:ascii="Noto Sans" w:hAnsi="Noto Sans" w:cs="Noto Sans"/>
          <w:b/>
          <w:bCs/>
          <w:color w:val="212121"/>
          <w:sz w:val="20"/>
          <w:szCs w:val="20"/>
        </w:rPr>
        <w:t xml:space="preserve">.06.2025, 10:00 Uhr </w:t>
      </w:r>
    </w:p>
    <w:p w14:paraId="7F6F9ABD" w14:textId="77777777" w:rsidR="00011937" w:rsidRPr="003F467D" w:rsidRDefault="00011937" w:rsidP="00011937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3F467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https://www.livenation.de/quadeca-tickets-adp1541982</w:t>
        </w:r>
      </w:hyperlink>
    </w:p>
    <w:p w14:paraId="77903A12" w14:textId="77777777" w:rsidR="00011937" w:rsidRPr="003F467D" w:rsidRDefault="00011937" w:rsidP="00011937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7310B6A7" w14:textId="77777777" w:rsidR="00011937" w:rsidRPr="003F467D" w:rsidRDefault="00011937" w:rsidP="00011937">
      <w:pPr>
        <w:jc w:val="center"/>
        <w:rPr>
          <w:rStyle w:val="Hyperlink"/>
          <w:rFonts w:ascii="Noto Sans" w:hAnsi="Noto Sans" w:cs="Noto Sans"/>
          <w:b/>
          <w:bCs/>
          <w:color w:val="auto"/>
          <w:sz w:val="20"/>
          <w:szCs w:val="20"/>
        </w:rPr>
      </w:pPr>
      <w:hyperlink r:id="rId13" w:history="1">
        <w:r w:rsidRPr="003F467D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www.ticketmaster.de</w:t>
        </w:r>
      </w:hyperlink>
      <w:r w:rsidRPr="003F467D">
        <w:rPr>
          <w:rStyle w:val="Hyperlink"/>
          <w:rFonts w:ascii="Noto Sans" w:hAnsi="Noto Sans" w:cs="Noto Sans"/>
          <w:b/>
          <w:bCs/>
          <w:color w:val="auto"/>
          <w:sz w:val="20"/>
          <w:szCs w:val="20"/>
        </w:rPr>
        <w:br/>
      </w:r>
      <w:hyperlink r:id="rId14" w:history="1">
        <w:r w:rsidRPr="003F467D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www.eventim.de</w:t>
        </w:r>
      </w:hyperlink>
    </w:p>
    <w:p w14:paraId="633C1715" w14:textId="77777777" w:rsidR="00011937" w:rsidRPr="003F467D" w:rsidRDefault="00011937" w:rsidP="00011937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34E688F" w14:textId="77777777" w:rsidR="00011937" w:rsidRPr="003F467D" w:rsidRDefault="00011937" w:rsidP="00011937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420DE6F4" w14:textId="77777777" w:rsidR="00011937" w:rsidRPr="003F467D" w:rsidRDefault="00011937" w:rsidP="00011937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A61F08A" w14:textId="77777777" w:rsidR="00011937" w:rsidRPr="003F467D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b/>
          <w:bCs/>
          <w:sz w:val="20"/>
          <w:szCs w:val="20"/>
        </w:rPr>
      </w:pPr>
      <w:hyperlink r:id="rId15" w:history="1">
        <w:r w:rsidRPr="00262B96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3F467D">
        <w:rPr>
          <w:rStyle w:val="Ohne"/>
          <w:rFonts w:ascii="Noto Sans" w:eastAsia="Arial Unicode MS" w:hAnsi="Noto Sans" w:cs="Noto Sans"/>
          <w:sz w:val="20"/>
          <w:szCs w:val="20"/>
        </w:rPr>
        <w:br/>
      </w:r>
      <w:r w:rsidRPr="003F467D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3F467D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3F467D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3F467D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0A55A611" w14:textId="77777777" w:rsidR="00011937" w:rsidRPr="003F467D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</w:rPr>
      </w:pPr>
      <w:r w:rsidRPr="003F467D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3F467D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3F467D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3F467D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2D09C0A" w14:textId="77777777" w:rsidR="00011937" w:rsidRPr="003F467D" w:rsidRDefault="00011937" w:rsidP="00011937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67FEF882" w14:textId="77777777" w:rsidR="00011937" w:rsidRPr="003F467D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b/>
          <w:bCs/>
          <w:sz w:val="20"/>
          <w:szCs w:val="20"/>
        </w:rPr>
      </w:pPr>
      <w:hyperlink r:id="rId16" w:history="1">
        <w:r w:rsidRPr="003F467D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3B907B01" w14:textId="77777777" w:rsidR="00011937" w:rsidRPr="003F467D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</w:rPr>
      </w:pPr>
      <w:r w:rsidRPr="003F467D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30CB9ECB" w14:textId="77777777" w:rsidR="00011937" w:rsidRPr="003F467D" w:rsidRDefault="00011937" w:rsidP="00011937">
      <w:pPr>
        <w:spacing w:line="200" w:lineRule="atLeast"/>
        <w:jc w:val="center"/>
        <w:rPr>
          <w:rStyle w:val="Ohne"/>
          <w:rFonts w:ascii="Noto Sans" w:hAnsi="Noto Sans" w:cs="Noto Sans"/>
          <w:sz w:val="20"/>
          <w:szCs w:val="20"/>
        </w:rPr>
      </w:pPr>
    </w:p>
    <w:p w14:paraId="0E97ABE3" w14:textId="77777777" w:rsidR="00011937" w:rsidRDefault="00011937" w:rsidP="00011937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7" w:history="1">
        <w:r w:rsidRPr="003F467D">
          <w:rPr>
            <w:rStyle w:val="Hyperlink"/>
            <w:rFonts w:ascii="Noto Sans" w:hAnsi="Noto Sans" w:cs="Noto Sans"/>
            <w:sz w:val="20"/>
            <w:szCs w:val="20"/>
          </w:rPr>
          <w:t>www.quadeca.com</w:t>
        </w:r>
      </w:hyperlink>
    </w:p>
    <w:p w14:paraId="6BA9EAA5" w14:textId="77777777" w:rsidR="00011937" w:rsidRPr="003F467D" w:rsidRDefault="00011937" w:rsidP="00011937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8" w:history="1">
        <w:r w:rsidRPr="00152FF9">
          <w:rPr>
            <w:rStyle w:val="Hyperlink"/>
            <w:rFonts w:ascii="Noto Sans" w:hAnsi="Noto Sans" w:cs="Noto Sans"/>
            <w:sz w:val="20"/>
            <w:szCs w:val="20"/>
          </w:rPr>
          <w:t>www.facebook.com/quadeca</w:t>
        </w:r>
      </w:hyperlink>
      <w:r>
        <w:rPr>
          <w:rFonts w:ascii="Noto Sans" w:hAnsi="Noto Sans" w:cs="Noto Sans"/>
          <w:sz w:val="20"/>
          <w:szCs w:val="20"/>
        </w:rPr>
        <w:t xml:space="preserve"> </w:t>
      </w:r>
    </w:p>
    <w:p w14:paraId="709BAB35" w14:textId="77777777" w:rsidR="00011937" w:rsidRPr="003F467D" w:rsidRDefault="00011937" w:rsidP="00011937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9" w:history="1">
        <w:r w:rsidRPr="003F467D">
          <w:rPr>
            <w:rStyle w:val="Hyperlink"/>
            <w:rFonts w:ascii="Noto Sans" w:hAnsi="Noto Sans" w:cs="Noto Sans"/>
            <w:sz w:val="20"/>
            <w:szCs w:val="20"/>
          </w:rPr>
          <w:t>www.instagram.com/quadeca/</w:t>
        </w:r>
      </w:hyperlink>
    </w:p>
    <w:p w14:paraId="1F04066B" w14:textId="77777777" w:rsidR="00011937" w:rsidRPr="003F467D" w:rsidRDefault="00011937" w:rsidP="00011937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20" w:history="1">
        <w:r w:rsidRPr="003F467D">
          <w:rPr>
            <w:rStyle w:val="Hyperlink"/>
            <w:rFonts w:ascii="Noto Sans" w:hAnsi="Noto Sans" w:cs="Noto Sans"/>
            <w:sz w:val="20"/>
            <w:szCs w:val="20"/>
          </w:rPr>
          <w:t>www.x.com/Quadeca</w:t>
        </w:r>
      </w:hyperlink>
    </w:p>
    <w:p w14:paraId="7876FB94" w14:textId="77777777" w:rsidR="00011937" w:rsidRPr="003F467D" w:rsidRDefault="00011937" w:rsidP="00011937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r w:rsidRPr="003F467D">
        <w:rPr>
          <w:rFonts w:ascii="Noto Sans" w:hAnsi="Noto Sans" w:cs="Noto Sans"/>
          <w:sz w:val="20"/>
          <w:szCs w:val="20"/>
        </w:rPr>
        <w:t>www.tiktok.com/@quadeca</w:t>
      </w:r>
    </w:p>
    <w:p w14:paraId="079E4C43" w14:textId="77777777" w:rsidR="00011937" w:rsidRPr="003F467D" w:rsidRDefault="00011937" w:rsidP="00011937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21" w:history="1">
        <w:r w:rsidRPr="003F467D">
          <w:rPr>
            <w:rStyle w:val="Hyperlink"/>
            <w:rFonts w:ascii="Noto Sans" w:hAnsi="Noto Sans" w:cs="Noto Sans"/>
            <w:sz w:val="20"/>
            <w:szCs w:val="20"/>
          </w:rPr>
          <w:t>www.youtube.com/@quadecaX8</w:t>
        </w:r>
      </w:hyperlink>
    </w:p>
    <w:p w14:paraId="57D779BC" w14:textId="77777777" w:rsidR="0031145C" w:rsidRPr="008E246C" w:rsidRDefault="0031145C" w:rsidP="0031145C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0065F5AC" w14:textId="77777777" w:rsidR="0031145C" w:rsidRPr="008E246C" w:rsidRDefault="0031145C" w:rsidP="0031145C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628E68D3" w14:textId="77777777" w:rsidR="0031145C" w:rsidRPr="008E246C" w:rsidRDefault="0031145C" w:rsidP="0031145C">
      <w:pPr>
        <w:rPr>
          <w:rFonts w:ascii="Noto Sans" w:hAnsi="Noto Sans" w:cs="Noto Sans"/>
          <w:sz w:val="20"/>
          <w:szCs w:val="20"/>
        </w:rPr>
      </w:pPr>
    </w:p>
    <w:p w14:paraId="0C586057" w14:textId="77777777" w:rsidR="0031145C" w:rsidRPr="008E246C" w:rsidRDefault="0031145C" w:rsidP="0031145C">
      <w:pPr>
        <w:rPr>
          <w:rFonts w:ascii="Noto Sans" w:hAnsi="Noto Sans" w:cs="Noto Sans"/>
          <w:sz w:val="20"/>
          <w:szCs w:val="20"/>
        </w:rPr>
      </w:pPr>
    </w:p>
    <w:p w14:paraId="3574AADE" w14:textId="77777777" w:rsidR="0031145C" w:rsidRPr="008E246C" w:rsidRDefault="0031145C" w:rsidP="0031145C">
      <w:pPr>
        <w:rPr>
          <w:rFonts w:ascii="Noto Sans" w:hAnsi="Noto Sans" w:cs="Noto Sans"/>
          <w:sz w:val="20"/>
          <w:szCs w:val="20"/>
        </w:rPr>
      </w:pPr>
    </w:p>
    <w:p w14:paraId="2FC6714C" w14:textId="5E24B370" w:rsidR="00322B4F" w:rsidRPr="00262B96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262B96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93EAA" w14:textId="77777777" w:rsidR="00E255C0" w:rsidRDefault="00E255C0">
      <w:r>
        <w:separator/>
      </w:r>
    </w:p>
  </w:endnote>
  <w:endnote w:type="continuationSeparator" w:id="0">
    <w:p w14:paraId="00E77115" w14:textId="77777777" w:rsidR="00E255C0" w:rsidRDefault="00E255C0">
      <w:r>
        <w:continuationSeparator/>
      </w:r>
    </w:p>
  </w:endnote>
  <w:endnote w:type="continuationNotice" w:id="1">
    <w:p w14:paraId="2BDA3ABE" w14:textId="77777777" w:rsidR="00E255C0" w:rsidRDefault="00E255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B73D2" w14:textId="77777777" w:rsidR="00E255C0" w:rsidRDefault="00E255C0">
      <w:r>
        <w:separator/>
      </w:r>
    </w:p>
  </w:footnote>
  <w:footnote w:type="continuationSeparator" w:id="0">
    <w:p w14:paraId="104B0997" w14:textId="77777777" w:rsidR="00E255C0" w:rsidRDefault="00E255C0">
      <w:r>
        <w:continuationSeparator/>
      </w:r>
    </w:p>
  </w:footnote>
  <w:footnote w:type="continuationNotice" w:id="1">
    <w:p w14:paraId="1F6BA73B" w14:textId="77777777" w:rsidR="00E255C0" w:rsidRDefault="00E255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1D75B66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160E2D3E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1937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3A0E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19FC"/>
    <w:rsid w:val="00262B96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45C"/>
    <w:rsid w:val="00311D8D"/>
    <w:rsid w:val="00313A46"/>
    <w:rsid w:val="00322B4F"/>
    <w:rsid w:val="00326F35"/>
    <w:rsid w:val="00332AA1"/>
    <w:rsid w:val="00340E50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38F7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208F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4B7"/>
    <w:rsid w:val="00607580"/>
    <w:rsid w:val="00617C4E"/>
    <w:rsid w:val="006206C4"/>
    <w:rsid w:val="006271A6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D30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1850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83E82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7357D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6808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48D3"/>
    <w:rsid w:val="00DF53E3"/>
    <w:rsid w:val="00E005F5"/>
    <w:rsid w:val="00E11DC1"/>
    <w:rsid w:val="00E16C2B"/>
    <w:rsid w:val="00E16D0E"/>
    <w:rsid w:val="00E17B1B"/>
    <w:rsid w:val="00E255C0"/>
    <w:rsid w:val="00E30E1A"/>
    <w:rsid w:val="00E33C73"/>
    <w:rsid w:val="00E61979"/>
    <w:rsid w:val="00E66BC7"/>
    <w:rsid w:val="00E6732D"/>
    <w:rsid w:val="00E778DA"/>
    <w:rsid w:val="00E81953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011937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quadeca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quadecaX8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livenation.de/quadeca-tickets-adp1541982" TargetMode="External"/><Relationship Id="rId17" Type="http://schemas.openxmlformats.org/officeDocument/2006/relationships/hyperlink" Target="http://www.quadeca.com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Quadeca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quadec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Moritz Kob</cp:lastModifiedBy>
  <cp:revision>3</cp:revision>
  <dcterms:created xsi:type="dcterms:W3CDTF">2025-05-23T09:36:00Z</dcterms:created>
  <dcterms:modified xsi:type="dcterms:W3CDTF">2025-06-03T12:42:00Z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