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20BBFE7" w:rsidR="0065122F" w:rsidRPr="000478EF" w:rsidRDefault="006A468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ESHA TEWARI</w:t>
      </w:r>
    </w:p>
    <w:p w14:paraId="51445C00" w14:textId="19C136C2" w:rsidR="0065122F" w:rsidRPr="000478EF" w:rsidRDefault="00433CF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</w:t>
      </w:r>
      <w:r w:rsidR="00321CB6">
        <w:rPr>
          <w:rFonts w:ascii="Noto Sans" w:eastAsia="Arial Unicode MS" w:hAnsi="Noto Sans" w:cs="Noto Sans"/>
          <w:b/>
          <w:bCs/>
          <w:sz w:val="28"/>
          <w:szCs w:val="28"/>
        </w:rPr>
        <w:t>ustralische Singer-Songwriter</w:t>
      </w:r>
      <w:r w:rsidR="00582E34">
        <w:rPr>
          <w:rFonts w:ascii="Noto Sans" w:eastAsia="Arial Unicode MS" w:hAnsi="Noto Sans" w:cs="Noto Sans"/>
          <w:b/>
          <w:bCs/>
          <w:sz w:val="28"/>
          <w:szCs w:val="28"/>
        </w:rPr>
        <w:t xml:space="preserve">-Newcomerin </w:t>
      </w:r>
      <w:r w:rsidR="005664CC">
        <w:rPr>
          <w:rFonts w:ascii="Noto Sans" w:eastAsia="Arial Unicode MS" w:hAnsi="Noto Sans" w:cs="Noto Sans"/>
          <w:b/>
          <w:bCs/>
          <w:sz w:val="28"/>
          <w:szCs w:val="28"/>
        </w:rPr>
        <w:t xml:space="preserve">zum ersten Mal auf </w:t>
      </w:r>
      <w:proofErr w:type="spellStart"/>
      <w:r w:rsidR="005664CC">
        <w:rPr>
          <w:rFonts w:ascii="Noto Sans" w:eastAsia="Arial Unicode MS" w:hAnsi="Noto Sans" w:cs="Noto Sans"/>
          <w:b/>
          <w:bCs/>
          <w:sz w:val="28"/>
          <w:szCs w:val="28"/>
        </w:rPr>
        <w:t>Headlinetour</w:t>
      </w:r>
      <w:proofErr w:type="spellEnd"/>
      <w:r w:rsidR="005664CC">
        <w:rPr>
          <w:rFonts w:ascii="Noto Sans" w:eastAsia="Arial Unicode MS" w:hAnsi="Noto Sans" w:cs="Noto Sans"/>
          <w:b/>
          <w:bCs/>
          <w:sz w:val="28"/>
          <w:szCs w:val="28"/>
        </w:rPr>
        <w:t xml:space="preserve"> – zwei Shows in Deutschland </w:t>
      </w:r>
    </w:p>
    <w:p w14:paraId="7FCAD7F5" w14:textId="27F00DF0" w:rsidR="0034294C" w:rsidRPr="000478EF" w:rsidRDefault="0034294C" w:rsidP="00F03002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4E028E9F" w14:textId="63FE7527" w:rsidR="00582E34" w:rsidRDefault="00525E01" w:rsidP="00582E3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 nur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Jahren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die 19-jährige </w:t>
      </w:r>
      <w:r w:rsidR="00100726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Esha </w:t>
      </w:r>
      <w:proofErr w:type="spellStart"/>
      <w:r w:rsidR="00100726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Tewari</w:t>
      </w:r>
      <w:proofErr w:type="spellEnd"/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einem </w:t>
      </w:r>
      <w:proofErr w:type="spellStart"/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 zu einer 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</w:t>
      </w:r>
      <w:r w:rsidR="00141609">
        <w:rPr>
          <w:rFonts w:ascii="Noto Sans" w:hAnsi="Noto Sans" w:cs="Noto Sans"/>
          <w:color w:val="auto"/>
          <w:sz w:val="22"/>
          <w:szCs w:val="22"/>
          <w:u w:color="1D1D1D"/>
        </w:rPr>
        <w:t>Indie-Pop-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Singer-Songwriter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internationaler Reichweite. Das Spotlight erarbeitete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sich die Australierin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komplett 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selb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st – m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it hoch emotionalem, herzbetontem Songwriting und regelrechten Ohrwurm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>Melodien, die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eine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ult-ähnliche Fanbase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entstehen ließ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100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F47B1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Fans – die </w:t>
      </w:r>
      <w:proofErr w:type="spellStart"/>
      <w:r w:rsidR="006F47B1">
        <w:rPr>
          <w:rFonts w:ascii="Noto Sans" w:hAnsi="Noto Sans" w:cs="Noto Sans"/>
          <w:color w:val="auto"/>
          <w:sz w:val="22"/>
          <w:szCs w:val="22"/>
          <w:u w:color="1D1D1D"/>
        </w:rPr>
        <w:t>Tewarians</w:t>
      </w:r>
      <w:proofErr w:type="spellEnd"/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verknüpfen sich mit der Künstlerin auf persönliche</w:t>
      </w:r>
      <w:r w:rsidR="00B322F5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22F5">
        <w:rPr>
          <w:rFonts w:ascii="Noto Sans" w:hAnsi="Noto Sans" w:cs="Noto Sans"/>
          <w:color w:val="auto"/>
          <w:sz w:val="22"/>
          <w:szCs w:val="22"/>
          <w:u w:color="1D1D1D"/>
        </w:rPr>
        <w:t>Ebene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. W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B322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als würden sie eine Seite aus </w:t>
      </w:r>
      <w:proofErr w:type="spellStart"/>
      <w:r w:rsidR="00B322F5" w:rsidRPr="00B322F5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proofErr w:type="spellEnd"/>
      <w:r w:rsidR="00B322F5" w:rsidRPr="00B322F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322F5" w:rsidRPr="00B322F5">
        <w:rPr>
          <w:rFonts w:ascii="Noto Sans" w:hAnsi="Noto Sans" w:cs="Noto Sans"/>
          <w:b/>
          <w:color w:val="auto"/>
          <w:sz w:val="22"/>
          <w:szCs w:val="22"/>
          <w:u w:color="1D1D1D"/>
        </w:rPr>
        <w:t>Tewaris</w:t>
      </w:r>
      <w:proofErr w:type="spellEnd"/>
      <w:r w:rsidR="00B322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Tagebuch rausreißen, resoniert die emotionale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Nahbarkeit ihre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>weltweit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 allem mit jungen Menschen aus der Gen Z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Nach einer ersten Tour durch die USA sowie Touren durch Australien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Major</w:t>
      </w:r>
      <w:r w:rsidR="0037097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Label-</w:t>
      </w:r>
      <w:proofErr w:type="spellStart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geht </w:t>
      </w:r>
      <w:proofErr w:type="spellStart"/>
      <w:r w:rsidR="00582E34" w:rsidRPr="00525E01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proofErr w:type="spellEnd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82E34" w:rsidRPr="00525E01">
        <w:rPr>
          <w:rFonts w:ascii="Noto Sans" w:hAnsi="Noto Sans" w:cs="Noto Sans"/>
          <w:b/>
          <w:color w:val="auto"/>
          <w:sz w:val="22"/>
          <w:szCs w:val="22"/>
          <w:u w:color="1D1D1D"/>
        </w:rPr>
        <w:t>Tewari</w:t>
      </w:r>
      <w:proofErr w:type="spellEnd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noch größere Schritte. </w:t>
      </w:r>
      <w:r w:rsidR="00582E34" w:rsidRPr="005664CC">
        <w:rPr>
          <w:rFonts w:ascii="Noto Sans" w:hAnsi="Noto Sans" w:cs="Noto Sans"/>
          <w:color w:val="auto"/>
          <w:sz w:val="22"/>
          <w:szCs w:val="22"/>
          <w:u w:color="1D1D1D"/>
        </w:rPr>
        <w:t>Als Support für Conan Gray perform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Singer-Songwriterin </w:t>
      </w:r>
      <w:r w:rsidR="00582E34" w:rsidRPr="005664CC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Mai auf dessen Wishbone World Tour in Arenen. Davor wird sie auf </w:t>
      </w:r>
      <w:r w:rsidR="00582E34" w:rsidRPr="009C0025"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EU/UK DEBUT TOUR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europäische Headline-Konzerte spielen und kommt nach Berlin und Köln. </w:t>
      </w:r>
    </w:p>
    <w:p w14:paraId="750B4FD5" w14:textId="77777777" w:rsidR="00582E34" w:rsidRDefault="00582E3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3B7316E" w14:textId="71D2CD43" w:rsidR="002B5B3F" w:rsidRPr="00483827" w:rsidRDefault="00F830D8" w:rsidP="004838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 Jahren 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begann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Esha Tewari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Violine zu spielen. Es folgte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Klavier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Gesangsunterricht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>. 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it 17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schrieb sie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Songs in ihrem Kinderzimmer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, brachte sich das Spielen der Gitarre bei und produzierte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eigenen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Lieder</w:t>
      </w:r>
      <w:r w:rsidR="00A845C9">
        <w:rPr>
          <w:rFonts w:ascii="Noto Sans" w:hAnsi="Noto Sans" w:cs="Noto Sans"/>
          <w:color w:val="auto"/>
          <w:sz w:val="22"/>
          <w:szCs w:val="22"/>
          <w:u w:color="1D1D1D"/>
        </w:rPr>
        <w:t>. Schnell teilte sie ihre Ergebnisse auf den sozialen Medien und feierte bereits mit ihrer Debütsingle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Durchbruch. 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ease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</w:t>
      </w:r>
      <w:proofErr w:type="spellStart"/>
      <w:r w:rsidR="00321CB6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proofErr w:type="spellEnd"/>
      <w:r w:rsidR="00321CB6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Tewari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 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ein großes </w:t>
      </w:r>
      <w:proofErr w:type="spellStart"/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durch eine Voice Demo ihres 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beautiful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boy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noch größer wurde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veröffentlichte sie ihre ersten beiden EPs 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433CFB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33CFB">
        <w:rPr>
          <w:rFonts w:ascii="Noto Sans" w:hAnsi="Noto Sans" w:cs="Noto Sans"/>
          <w:b/>
          <w:color w:val="auto"/>
          <w:sz w:val="22"/>
          <w:szCs w:val="22"/>
          <w:u w:color="1D1D1D"/>
        </w:rPr>
        <w:t>c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an</w:t>
      </w:r>
      <w:proofErr w:type="spellEnd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82E34" w:rsidRPr="00321CB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433CFB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etter</w:t>
      </w:r>
      <w:proofErr w:type="spellEnd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33CFB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ff“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Eigenregie</w:t>
      </w:r>
      <w:r w:rsidR="00DB5CF8">
        <w:rPr>
          <w:rFonts w:ascii="Noto Sans" w:hAnsi="Noto Sans" w:cs="Noto Sans"/>
          <w:color w:val="auto"/>
          <w:sz w:val="22"/>
          <w:szCs w:val="22"/>
          <w:u w:color="1D1D1D"/>
        </w:rPr>
        <w:t>, performte auf dem SXSW Sydney und spielte ihre erste Tour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803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2025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unterschrieb 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Esha Tewari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Warner Music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veröffentlichte 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y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ou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were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mine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 erneut viral und fungierte als erste Single ihrer 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dritten EP </w:t>
      </w:r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wraith</w:t>
      </w:r>
      <w:proofErr w:type="spellEnd"/>
      <w:r w:rsidR="005A43D7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A43D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Rest des Jahres 2025 verbrachte </w:t>
      </w:r>
      <w:r w:rsidR="00B07530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7530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Tewari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die USA und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Heimat </w:t>
      </w:r>
      <w:r w:rsidR="00B07530">
        <w:rPr>
          <w:rFonts w:ascii="Noto Sans" w:hAnsi="Noto Sans" w:cs="Noto Sans"/>
          <w:color w:val="auto"/>
          <w:sz w:val="22"/>
          <w:szCs w:val="22"/>
          <w:u w:color="1D1D1D"/>
        </w:rPr>
        <w:t>Australien zu touren, wo sie alle 12 Shows ausverkaufen konnte.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ihrer vierten EP </w:t>
      </w:r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>Makes</w:t>
      </w:r>
      <w:proofErr w:type="spellEnd"/>
      <w:r w:rsidR="00582E34" w:rsidRPr="009C00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Girl“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im Februar 2025 veröffentlichte sie a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m 13. Februar 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di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Deluxe-Version 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dritten 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582E3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B5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Makes</w:t>
      </w:r>
      <w:proofErr w:type="spellEnd"/>
      <w:r w:rsidR="002B5B3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Girl a Girl“</w:t>
      </w:r>
      <w:r w:rsidR="00582E34" w:rsidRP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beinhaltet zwei weitere Tracks</w:t>
      </w:r>
      <w:r w:rsidR="007E7341" w:rsidRPr="00321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r w:rsidR="007A36DF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„Cars and </w:t>
      </w:r>
      <w:proofErr w:type="spellStart"/>
      <w:r w:rsidR="007A36DF" w:rsidRPr="00321CB6">
        <w:rPr>
          <w:rFonts w:ascii="Noto Sans" w:hAnsi="Noto Sans" w:cs="Noto Sans"/>
          <w:b/>
          <w:color w:val="auto"/>
          <w:sz w:val="22"/>
          <w:szCs w:val="22"/>
          <w:u w:color="1D1D1D"/>
        </w:rPr>
        <w:t>Gasoline</w:t>
      </w:r>
      <w:proofErr w:type="spellEnd"/>
      <w:r w:rsidR="00B322F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A36DF" w:rsidRP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A36D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Where</w:t>
      </w:r>
      <w:proofErr w:type="spellEnd"/>
      <w:r w:rsidR="007A36D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A36D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7A36DF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Streets Met</w:t>
      </w:r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A36DF" w:rsidRP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zwei ruhige</w:t>
      </w:r>
      <w:r w:rsidR="00483827" w:rsidRP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Singer-Songwriter-Balladen, die 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emotionalem Storytelling </w:t>
      </w:r>
      <w:r w:rsidR="00483827" w:rsidRPr="00483827">
        <w:rPr>
          <w:rFonts w:ascii="Noto Sans" w:hAnsi="Noto Sans" w:cs="Noto Sans"/>
          <w:color w:val="auto"/>
          <w:sz w:val="22"/>
          <w:szCs w:val="22"/>
          <w:u w:color="1D1D1D"/>
        </w:rPr>
        <w:t>nah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tlos an die bisherigen </w:t>
      </w:r>
      <w:r w:rsidR="00433CFB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proofErr w:type="spellStart"/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Esha</w:t>
      </w:r>
      <w:proofErr w:type="spellEnd"/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>Tewari</w:t>
      </w:r>
      <w:proofErr w:type="spellEnd"/>
      <w:r w:rsidR="00483827" w:rsidRPr="004838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83827">
        <w:rPr>
          <w:rFonts w:ascii="Noto Sans" w:hAnsi="Noto Sans" w:cs="Noto Sans"/>
          <w:color w:val="auto"/>
          <w:sz w:val="22"/>
          <w:szCs w:val="22"/>
          <w:u w:color="1D1D1D"/>
        </w:rPr>
        <w:t>anknüpfen</w:t>
      </w:r>
      <w:r w:rsidR="007A36DF" w:rsidRPr="0048382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9664B5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017CDF5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8F8392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3AB406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DEBBE82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C3ADED3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BFBEBF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67007C" w14:textId="77777777" w:rsidR="00966B64" w:rsidRPr="00483827" w:rsidRDefault="00966B64" w:rsidP="00F030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8492B7E" w14:textId="77777777" w:rsidR="005664CC" w:rsidRPr="00483827" w:rsidRDefault="005664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48382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48382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48382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AACF475" w:rsidR="0065122F" w:rsidRPr="00483827" w:rsidRDefault="006A468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48382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ESHA TEWARI</w:t>
      </w:r>
    </w:p>
    <w:p w14:paraId="742642CF" w14:textId="6C52AA4D" w:rsidR="0001293C" w:rsidRPr="00483827" w:rsidRDefault="006A468C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483827">
        <w:rPr>
          <w:rFonts w:ascii="Noto Sans" w:hAnsi="Noto Sans" w:cs="Noto Sans"/>
          <w:b/>
          <w:bCs/>
          <w:sz w:val="22"/>
          <w:szCs w:val="22"/>
          <w:lang w:val="en-US"/>
        </w:rPr>
        <w:t>EU/UK DEBUT TOUR</w:t>
      </w:r>
    </w:p>
    <w:p w14:paraId="2B359260" w14:textId="77777777" w:rsidR="00966871" w:rsidRPr="0048382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1DBBEC4" w:rsidR="00194CEA" w:rsidRPr="00483827" w:rsidRDefault="006A468C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DE5860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25</w:t>
      </w:r>
      <w:r w:rsidR="00DC164A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kern w:val="0"/>
          <w:sz w:val="22"/>
          <w:szCs w:val="22"/>
          <w:lang w:val="en-US"/>
        </w:rPr>
        <w:t>Hole44</w:t>
      </w:r>
    </w:p>
    <w:p w14:paraId="59F04D7E" w14:textId="523E4130" w:rsidR="00A7328C" w:rsidRPr="00483827" w:rsidRDefault="006A468C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26</w:t>
      </w:r>
      <w:r w:rsidR="001E66A3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1E66A3"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838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4838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83827">
        <w:rPr>
          <w:rFonts w:ascii="Noto Sans" w:hAnsi="Noto Sans" w:cs="Noto Sans"/>
          <w:kern w:val="0"/>
          <w:sz w:val="22"/>
          <w:szCs w:val="22"/>
          <w:lang w:val="en-US"/>
        </w:rPr>
        <w:t>Luxor</w:t>
      </w:r>
    </w:p>
    <w:p w14:paraId="63A45A37" w14:textId="285BFF78" w:rsidR="00290F7F" w:rsidRPr="00483827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483827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907A1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F864474" w:rsidR="00290F7F" w:rsidRPr="00907A1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o.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A468C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6A468C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07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07A1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907A1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07A1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07A1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07A1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07A1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3CF4CD0" w:rsidR="00290F7F" w:rsidRPr="00907A1B" w:rsidRDefault="006A468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907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3CEBC54" w:rsidR="00DC164A" w:rsidRPr="000475C4" w:rsidRDefault="006C20B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220BC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www.livenation.de/esha-tewari-tickets-adp1622552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1EA30137" w14:textId="30F4DAD2" w:rsidR="006C20BD" w:rsidRPr="00483827" w:rsidRDefault="006C20BD" w:rsidP="006C20B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48382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www.eshat</w:t>
        </w:r>
        <w:r w:rsidRPr="00483827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48382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wari.com</w:t>
        </w:r>
      </w:hyperlink>
    </w:p>
    <w:p w14:paraId="3B5EF748" w14:textId="064EC79A" w:rsidR="00DC164A" w:rsidRPr="006C20BD" w:rsidRDefault="006C20BD" w:rsidP="006C20B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6C20B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</w:t>
        </w:r>
        <w:r w:rsidRPr="006C20BD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6C20BD">
          <w:rPr>
            <w:rStyle w:val="Hyperlink"/>
            <w:rFonts w:ascii="Noto Sans" w:hAnsi="Noto Sans" w:cs="Noto Sans"/>
            <w:sz w:val="20"/>
            <w:szCs w:val="20"/>
            <w:lang w:val="en-US"/>
          </w:rPr>
          <w:t>am.com/eshatewari</w:t>
        </w:r>
      </w:hyperlink>
      <w:r w:rsidRPr="006C20B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47A85ED" w:rsidR="00DC164A" w:rsidRPr="000475C4" w:rsidRDefault="006C20B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="00433CF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="00433CFB">
          <w:rPr>
            <w:rStyle w:val="Hyperlink"/>
            <w:rFonts w:ascii="Noto Sans" w:hAnsi="Noto Sans" w:cs="Noto Sans"/>
            <w:sz w:val="20"/>
            <w:szCs w:val="20"/>
            <w:lang w:val="en-US"/>
          </w:rPr>
          <w:t>x</w:t>
        </w:r>
        <w:r w:rsidR="00433CFB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.com/mysterywasian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84BBE8B" w:rsidR="009C73CA" w:rsidRPr="000475C4" w:rsidRDefault="006C20B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.com/@eshatewari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69B8BDD4" w:rsidR="000475C4" w:rsidRPr="006C20BD" w:rsidRDefault="006C20BD" w:rsidP="006C20BD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0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.com/@EshaTewari</w:t>
        </w:r>
      </w:hyperlink>
    </w:p>
    <w:p w14:paraId="02802771" w14:textId="77777777" w:rsidR="006C20BD" w:rsidRPr="006C20BD" w:rsidRDefault="006C20BD" w:rsidP="006C20BD">
      <w:pPr>
        <w:widowControl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66E5327" w14:textId="150E433F" w:rsidR="000475C4" w:rsidRPr="000475C4" w:rsidRDefault="000475C4" w:rsidP="000475C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</w:p>
    <w:sectPr w:rsidR="000475C4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F1792" w14:textId="77777777" w:rsidR="009041DB" w:rsidRDefault="009041DB">
      <w:r>
        <w:separator/>
      </w:r>
    </w:p>
  </w:endnote>
  <w:endnote w:type="continuationSeparator" w:id="0">
    <w:p w14:paraId="0EBCA0A4" w14:textId="77777777" w:rsidR="009041DB" w:rsidRDefault="009041DB">
      <w:r>
        <w:continuationSeparator/>
      </w:r>
    </w:p>
  </w:endnote>
  <w:endnote w:type="continuationNotice" w:id="1">
    <w:p w14:paraId="3609A27D" w14:textId="77777777" w:rsidR="009041DB" w:rsidRDefault="009041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68030" w14:textId="77777777" w:rsidR="009041DB" w:rsidRDefault="009041DB">
      <w:r>
        <w:separator/>
      </w:r>
    </w:p>
  </w:footnote>
  <w:footnote w:type="continuationSeparator" w:id="0">
    <w:p w14:paraId="25DF2B5B" w14:textId="77777777" w:rsidR="009041DB" w:rsidRDefault="009041DB">
      <w:r>
        <w:continuationSeparator/>
      </w:r>
    </w:p>
  </w:footnote>
  <w:footnote w:type="continuationNotice" w:id="1">
    <w:p w14:paraId="7633D7F7" w14:textId="77777777" w:rsidR="009041DB" w:rsidRDefault="009041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353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726"/>
    <w:rsid w:val="00105210"/>
    <w:rsid w:val="00117D84"/>
    <w:rsid w:val="0012699C"/>
    <w:rsid w:val="00141609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1830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5B3F"/>
    <w:rsid w:val="002C0D7B"/>
    <w:rsid w:val="002C35DF"/>
    <w:rsid w:val="002D267F"/>
    <w:rsid w:val="002E0EFC"/>
    <w:rsid w:val="002E1C84"/>
    <w:rsid w:val="002E7034"/>
    <w:rsid w:val="002E7968"/>
    <w:rsid w:val="002E7C79"/>
    <w:rsid w:val="002F1E9D"/>
    <w:rsid w:val="00311D8D"/>
    <w:rsid w:val="00313A46"/>
    <w:rsid w:val="00321CB6"/>
    <w:rsid w:val="00322B4F"/>
    <w:rsid w:val="00326F35"/>
    <w:rsid w:val="00332AA1"/>
    <w:rsid w:val="0034294C"/>
    <w:rsid w:val="00350F8F"/>
    <w:rsid w:val="003563D6"/>
    <w:rsid w:val="0036048B"/>
    <w:rsid w:val="0037097B"/>
    <w:rsid w:val="00371F50"/>
    <w:rsid w:val="00372394"/>
    <w:rsid w:val="00373132"/>
    <w:rsid w:val="003804D4"/>
    <w:rsid w:val="00383168"/>
    <w:rsid w:val="0038783F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974"/>
    <w:rsid w:val="004316A9"/>
    <w:rsid w:val="004321DD"/>
    <w:rsid w:val="00433CFB"/>
    <w:rsid w:val="00442769"/>
    <w:rsid w:val="00451FE8"/>
    <w:rsid w:val="00454E0F"/>
    <w:rsid w:val="00457F1C"/>
    <w:rsid w:val="00460ADA"/>
    <w:rsid w:val="00465810"/>
    <w:rsid w:val="004772FF"/>
    <w:rsid w:val="00481687"/>
    <w:rsid w:val="00483827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5E01"/>
    <w:rsid w:val="00551AE7"/>
    <w:rsid w:val="005541C7"/>
    <w:rsid w:val="00554327"/>
    <w:rsid w:val="005640C1"/>
    <w:rsid w:val="005664CC"/>
    <w:rsid w:val="005726C7"/>
    <w:rsid w:val="00580925"/>
    <w:rsid w:val="00580B77"/>
    <w:rsid w:val="00582E34"/>
    <w:rsid w:val="00586EBB"/>
    <w:rsid w:val="005873DE"/>
    <w:rsid w:val="00590BAA"/>
    <w:rsid w:val="00591406"/>
    <w:rsid w:val="005A43D7"/>
    <w:rsid w:val="005B13B0"/>
    <w:rsid w:val="005B43F6"/>
    <w:rsid w:val="005B6356"/>
    <w:rsid w:val="005C1323"/>
    <w:rsid w:val="005C789B"/>
    <w:rsid w:val="005D074E"/>
    <w:rsid w:val="005E04B3"/>
    <w:rsid w:val="005E2509"/>
    <w:rsid w:val="005E6AD5"/>
    <w:rsid w:val="005F050C"/>
    <w:rsid w:val="005F2083"/>
    <w:rsid w:val="005F23FA"/>
    <w:rsid w:val="00600985"/>
    <w:rsid w:val="00603837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90FE4"/>
    <w:rsid w:val="006A468C"/>
    <w:rsid w:val="006A4867"/>
    <w:rsid w:val="006A7707"/>
    <w:rsid w:val="006B5AD7"/>
    <w:rsid w:val="006C20BD"/>
    <w:rsid w:val="006C212E"/>
    <w:rsid w:val="006C76BC"/>
    <w:rsid w:val="006D50F6"/>
    <w:rsid w:val="006E40CA"/>
    <w:rsid w:val="006E6015"/>
    <w:rsid w:val="006F1528"/>
    <w:rsid w:val="006F47B1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3672"/>
    <w:rsid w:val="00790B66"/>
    <w:rsid w:val="0079402E"/>
    <w:rsid w:val="00794880"/>
    <w:rsid w:val="007A2DC0"/>
    <w:rsid w:val="007A36DF"/>
    <w:rsid w:val="007B768D"/>
    <w:rsid w:val="007D01B0"/>
    <w:rsid w:val="007E7341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41DB"/>
    <w:rsid w:val="00907A1B"/>
    <w:rsid w:val="00927452"/>
    <w:rsid w:val="00934116"/>
    <w:rsid w:val="0095074D"/>
    <w:rsid w:val="00956F42"/>
    <w:rsid w:val="00966871"/>
    <w:rsid w:val="00966B64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0025"/>
    <w:rsid w:val="009C258C"/>
    <w:rsid w:val="009C73CA"/>
    <w:rsid w:val="009D2ED1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45C9"/>
    <w:rsid w:val="00A90CD1"/>
    <w:rsid w:val="00A94920"/>
    <w:rsid w:val="00A94D7B"/>
    <w:rsid w:val="00A97C50"/>
    <w:rsid w:val="00AA3057"/>
    <w:rsid w:val="00AA55C5"/>
    <w:rsid w:val="00AA6409"/>
    <w:rsid w:val="00AD34A9"/>
    <w:rsid w:val="00AD6E7B"/>
    <w:rsid w:val="00AD6FC6"/>
    <w:rsid w:val="00B00C20"/>
    <w:rsid w:val="00B07530"/>
    <w:rsid w:val="00B1351C"/>
    <w:rsid w:val="00B14677"/>
    <w:rsid w:val="00B1656D"/>
    <w:rsid w:val="00B25A20"/>
    <w:rsid w:val="00B306FA"/>
    <w:rsid w:val="00B322F5"/>
    <w:rsid w:val="00B372B0"/>
    <w:rsid w:val="00B40BF8"/>
    <w:rsid w:val="00B53AD8"/>
    <w:rsid w:val="00B54955"/>
    <w:rsid w:val="00B8059B"/>
    <w:rsid w:val="00B818B0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5C4F"/>
    <w:rsid w:val="00DA6285"/>
    <w:rsid w:val="00DB0140"/>
    <w:rsid w:val="00DB5CF8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6164"/>
    <w:rsid w:val="00E61979"/>
    <w:rsid w:val="00E66BC7"/>
    <w:rsid w:val="00E6732D"/>
    <w:rsid w:val="00E778DA"/>
    <w:rsid w:val="00E86377"/>
    <w:rsid w:val="00E9390B"/>
    <w:rsid w:val="00E95DAC"/>
    <w:rsid w:val="00EA4EC7"/>
    <w:rsid w:val="00EA4F6B"/>
    <w:rsid w:val="00EC31A6"/>
    <w:rsid w:val="00EE5206"/>
    <w:rsid w:val="00EF1E42"/>
    <w:rsid w:val="00EF4F06"/>
    <w:rsid w:val="00F01461"/>
    <w:rsid w:val="00F0286F"/>
    <w:rsid w:val="00F03002"/>
    <w:rsid w:val="00F0754F"/>
    <w:rsid w:val="00F07803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830D8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82E3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s://x.com/mysterywasian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eshatewari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hatewari.com" TargetMode="External"/><Relationship Id="rId20" Type="http://schemas.openxmlformats.org/officeDocument/2006/relationships/hyperlink" Target="http://www.youtube.com/@EshaTewari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esha-tewari-tickets-adp1622552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eshatewar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D9D4D1B-525A-4FFB-A046-EFEBD815D1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3254</Characters>
  <Application>Microsoft Office Word</Application>
  <DocSecurity>0</DocSecurity>
  <Lines>95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2026-02-23T13:56:00Z</dcterms:created>
  <dcterms:modified xsi:type="dcterms:W3CDTF">2026-02-23T15:02:00Z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