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3D811" w14:textId="77777777" w:rsidR="00E42E77" w:rsidRDefault="00E42E77" w:rsidP="002C3FED">
      <w:pPr>
        <w:pStyle w:val="Text"/>
        <w:rPr>
          <w:noProof/>
          <w:highlight w:val="yellow"/>
        </w:rPr>
      </w:pPr>
    </w:p>
    <w:p w14:paraId="68C78C69" w14:textId="77777777" w:rsidR="00E42E77" w:rsidRDefault="00E42E77" w:rsidP="00E42E77">
      <w:pPr>
        <w:pStyle w:val="Text"/>
        <w:jc w:val="center"/>
        <w:rPr>
          <w:noProof/>
          <w:highlight w:val="yellow"/>
        </w:rPr>
      </w:pPr>
    </w:p>
    <w:p w14:paraId="793A98A9" w14:textId="140F8980" w:rsidR="00E42E77" w:rsidRPr="00E42E77" w:rsidRDefault="002C3FED" w:rsidP="00DE41A7">
      <w:pPr>
        <w:suppressAutoHyphens w:val="0"/>
        <w:jc w:val="center"/>
        <w:rPr>
          <w:rFonts w:ascii="Noto Sans" w:hAnsi="Noto Sans" w:cs="Noto Sans"/>
          <w:b/>
          <w:bCs/>
          <w:color w:val="auto"/>
          <w:kern w:val="0"/>
          <w:sz w:val="44"/>
          <w:szCs w:val="44"/>
        </w:rPr>
      </w:pPr>
      <w:r>
        <w:rPr>
          <w:rFonts w:ascii="Tahoma" w:hAnsi="Tahoma"/>
          <w:noProof/>
          <w:sz w:val="44"/>
          <w:szCs w:val="42"/>
        </w:rPr>
        <w:drawing>
          <wp:inline distT="0" distB="0" distL="0" distR="0" wp14:anchorId="331AB164" wp14:editId="67F12D40">
            <wp:extent cx="5724525" cy="1790700"/>
            <wp:effectExtent l="0" t="0" r="9525" b="0"/>
            <wp:docPr id="1542955444" name="Grafik 4" descr="Ein Bild, das Text, Grafikdesign, Anime,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955444" name="Grafik 4" descr="Ein Bild, das Text, Grafikdesign, Anime, Grafike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4525" cy="1790700"/>
                    </a:xfrm>
                    <a:prstGeom prst="rect">
                      <a:avLst/>
                    </a:prstGeom>
                    <a:noFill/>
                    <a:ln>
                      <a:noFill/>
                    </a:ln>
                  </pic:spPr>
                </pic:pic>
              </a:graphicData>
            </a:graphic>
          </wp:inline>
        </w:drawing>
      </w:r>
    </w:p>
    <w:p w14:paraId="7E98E0FC" w14:textId="77777777" w:rsidR="00E42E77" w:rsidRPr="00E42E77" w:rsidRDefault="00E42E77" w:rsidP="00DE41A7">
      <w:pPr>
        <w:suppressAutoHyphens w:val="0"/>
        <w:jc w:val="center"/>
        <w:rPr>
          <w:rFonts w:ascii="Noto Sans" w:hAnsi="Noto Sans" w:cs="Noto Sans"/>
          <w:b/>
          <w:bCs/>
          <w:color w:val="auto"/>
          <w:kern w:val="0"/>
          <w:sz w:val="44"/>
          <w:szCs w:val="44"/>
        </w:rPr>
      </w:pPr>
    </w:p>
    <w:p w14:paraId="21262BE2" w14:textId="77777777" w:rsidR="001B1A59" w:rsidRPr="001B1A59" w:rsidRDefault="001B1A59" w:rsidP="001B1A59">
      <w:pPr>
        <w:pStyle w:val="Titel"/>
        <w:keepNext w:val="0"/>
        <w:jc w:val="center"/>
        <w:rPr>
          <w:rFonts w:ascii="Noto Sans" w:hAnsi="Noto Sans" w:cs="Noto Sans"/>
          <w:sz w:val="44"/>
          <w:szCs w:val="42"/>
          <w:lang w:val="en-US"/>
        </w:rPr>
      </w:pPr>
      <w:r w:rsidRPr="001B1A59">
        <w:rPr>
          <w:rFonts w:ascii="Noto Sans" w:hAnsi="Noto Sans" w:cs="Noto Sans"/>
          <w:sz w:val="44"/>
          <w:szCs w:val="42"/>
          <w:lang w:val="en-US"/>
        </w:rPr>
        <w:t>DAVID GARRETT</w:t>
      </w:r>
    </w:p>
    <w:p w14:paraId="506E4E19" w14:textId="77777777" w:rsidR="001B1A59" w:rsidRPr="007F231D" w:rsidRDefault="001B1A59" w:rsidP="001B1A59">
      <w:pPr>
        <w:pStyle w:val="KeinLeerraum"/>
        <w:jc w:val="center"/>
        <w:rPr>
          <w:rFonts w:ascii="Noto Sans" w:eastAsia="Cambria" w:hAnsi="Noto Sans" w:cs="Noto Sans"/>
          <w:b/>
          <w:bCs/>
          <w:kern w:val="0"/>
          <w:sz w:val="28"/>
          <w:szCs w:val="28"/>
          <w:u w:color="000000"/>
          <w:bdr w:val="nil"/>
          <w:lang w:val="en-US" w:eastAsia="de-DE"/>
          <w14:ligatures w14:val="none"/>
        </w:rPr>
      </w:pPr>
      <w:r w:rsidRPr="007F231D">
        <w:rPr>
          <w:rFonts w:ascii="Noto Sans" w:eastAsia="Cambria" w:hAnsi="Noto Sans" w:cs="Noto Sans"/>
          <w:b/>
          <w:bCs/>
          <w:kern w:val="0"/>
          <w:sz w:val="28"/>
          <w:szCs w:val="28"/>
          <w:u w:color="000000"/>
          <w:bdr w:val="nil"/>
          <w:lang w:val="en-US" w:eastAsia="de-DE"/>
          <w14:ligatures w14:val="none"/>
        </w:rPr>
        <w:t>The Magic of Brilliant Violin Variations</w:t>
      </w:r>
      <w:r w:rsidRPr="007F231D">
        <w:rPr>
          <w:rFonts w:ascii="Noto Sans" w:eastAsia="Cambria" w:hAnsi="Noto Sans" w:cs="Noto Sans"/>
          <w:b/>
          <w:bCs/>
          <w:kern w:val="0"/>
          <w:sz w:val="28"/>
          <w:szCs w:val="28"/>
          <w:u w:color="000000"/>
          <w:bdr w:val="nil"/>
          <w:lang w:val="en-US" w:eastAsia="de-DE"/>
          <w14:ligatures w14:val="none"/>
        </w:rPr>
        <w:br/>
        <w:t>David Garrett with his Millennium Symphony</w:t>
      </w:r>
      <w:r w:rsidRPr="007F231D">
        <w:rPr>
          <w:rFonts w:ascii="Noto Sans" w:eastAsia="Cambria" w:hAnsi="Noto Sans" w:cs="Noto Sans"/>
          <w:b/>
          <w:bCs/>
          <w:kern w:val="0"/>
          <w:sz w:val="28"/>
          <w:szCs w:val="28"/>
          <w:u w:color="000000"/>
          <w:bdr w:val="nil"/>
          <w:lang w:val="en-US" w:eastAsia="de-DE"/>
          <w14:ligatures w14:val="none"/>
        </w:rPr>
        <w:br/>
        <w:t>A New Crossover Masterpiece</w:t>
      </w:r>
    </w:p>
    <w:p w14:paraId="32B6FC7C" w14:textId="77777777" w:rsidR="001B1A59" w:rsidRPr="007D3643" w:rsidRDefault="001B1A59" w:rsidP="001B1A59">
      <w:pPr>
        <w:widowControl w:val="0"/>
        <w:autoSpaceDE w:val="0"/>
        <w:autoSpaceDN w:val="0"/>
        <w:spacing w:line="240" w:lineRule="exact"/>
        <w:rPr>
          <w:rFonts w:ascii="OTVTFL+HelveticaNeue"/>
          <w:lang w:val="en-GB"/>
        </w:rPr>
      </w:pPr>
    </w:p>
    <w:p w14:paraId="3100EE00" w14:textId="77777777" w:rsidR="001B1A59" w:rsidRPr="001B1A59" w:rsidRDefault="001B1A59" w:rsidP="001B1A59">
      <w:pPr>
        <w:pStyle w:val="KeinLeerraum"/>
        <w:jc w:val="both"/>
        <w:rPr>
          <w:rFonts w:ascii="Noto Sans" w:hAnsi="Noto Sans" w:cs="Noto Sans"/>
          <w:sz w:val="22"/>
          <w:szCs w:val="22"/>
          <w:lang w:val="en-US"/>
        </w:rPr>
      </w:pPr>
      <w:r w:rsidRPr="001B1A59">
        <w:rPr>
          <w:rFonts w:ascii="Noto Sans" w:hAnsi="Noto Sans" w:cs="Noto Sans"/>
          <w:b/>
          <w:bCs/>
          <w:sz w:val="22"/>
          <w:szCs w:val="22"/>
          <w:lang w:val="en-US"/>
        </w:rPr>
        <w:t>David Garrett</w:t>
      </w:r>
      <w:r w:rsidRPr="001B1A59">
        <w:rPr>
          <w:rFonts w:ascii="Noto Sans" w:hAnsi="Noto Sans" w:cs="Noto Sans"/>
          <w:sz w:val="22"/>
          <w:szCs w:val="22"/>
          <w:lang w:val="en-US"/>
        </w:rPr>
        <w:t xml:space="preserve"> has continually enchanted the music world with his brilliant violin variations. Over the course of his meteoric career, spanning more than three decades, he has captivated millions with his masterful interpretations of classical music and as a unique crossover performer who has blurred the lines between classical and popular music, opening new dimensions.</w:t>
      </w:r>
    </w:p>
    <w:p w14:paraId="0BB73E62" w14:textId="77777777" w:rsidR="001B1A59" w:rsidRPr="001B1A59" w:rsidRDefault="001B1A59" w:rsidP="001B1A59">
      <w:pPr>
        <w:pStyle w:val="KeinLeerraum"/>
        <w:jc w:val="both"/>
        <w:rPr>
          <w:rFonts w:ascii="Noto Sans" w:hAnsi="Noto Sans" w:cs="Noto Sans"/>
          <w:sz w:val="22"/>
          <w:szCs w:val="22"/>
          <w:lang w:val="en-US"/>
        </w:rPr>
      </w:pPr>
    </w:p>
    <w:p w14:paraId="0FE0FAEA" w14:textId="6203F454" w:rsidR="001B1A59" w:rsidRPr="001B1A59" w:rsidRDefault="001B1A59" w:rsidP="001B1A59">
      <w:pPr>
        <w:pStyle w:val="KeinLeerraum"/>
        <w:jc w:val="both"/>
        <w:rPr>
          <w:rFonts w:ascii="Noto Sans" w:hAnsi="Noto Sans" w:cs="Noto Sans"/>
          <w:sz w:val="22"/>
          <w:szCs w:val="22"/>
          <w:lang w:val="en-US"/>
        </w:rPr>
      </w:pPr>
      <w:r w:rsidRPr="001B1A59">
        <w:rPr>
          <w:rFonts w:ascii="Noto Sans" w:hAnsi="Noto Sans" w:cs="Noto Sans"/>
          <w:sz w:val="22"/>
          <w:szCs w:val="22"/>
          <w:lang w:val="en-US"/>
        </w:rPr>
        <w:t xml:space="preserve">Now, a new exciting chapter begins in </w:t>
      </w:r>
      <w:r w:rsidRPr="001B1A59">
        <w:rPr>
          <w:rFonts w:ascii="Noto Sans" w:hAnsi="Noto Sans" w:cs="Noto Sans"/>
          <w:b/>
          <w:bCs/>
          <w:sz w:val="22"/>
          <w:szCs w:val="22"/>
          <w:lang w:val="en-US"/>
        </w:rPr>
        <w:t>David Garrett's</w:t>
      </w:r>
      <w:r w:rsidRPr="001B1A59">
        <w:rPr>
          <w:rFonts w:ascii="Noto Sans" w:hAnsi="Noto Sans" w:cs="Noto Sans"/>
          <w:sz w:val="22"/>
          <w:szCs w:val="22"/>
          <w:lang w:val="en-US"/>
        </w:rPr>
        <w:t xml:space="preserve"> career with the release of his album </w:t>
      </w:r>
      <w:r w:rsidRPr="001B1A59">
        <w:rPr>
          <w:rFonts w:ascii="Noto Sans" w:hAnsi="Noto Sans" w:cs="Noto Sans"/>
          <w:b/>
          <w:bCs/>
          <w:sz w:val="22"/>
          <w:szCs w:val="22"/>
          <w:lang w:val="en-US"/>
        </w:rPr>
        <w:t>Millennium Symphony</w:t>
      </w:r>
      <w:r w:rsidRPr="001B1A59">
        <w:rPr>
          <w:rFonts w:ascii="Noto Sans" w:hAnsi="Noto Sans" w:cs="Noto Sans"/>
          <w:sz w:val="22"/>
          <w:szCs w:val="22"/>
          <w:lang w:val="en-US"/>
        </w:rPr>
        <w:t xml:space="preserve">, which transforms the top hits of the last 25 years into stunning soundscapes. This is coupled with a new live direction, marked by a global concert contract with Live Nation, signed by </w:t>
      </w:r>
      <w:r w:rsidRPr="001B1A59">
        <w:rPr>
          <w:rFonts w:ascii="Noto Sans" w:hAnsi="Noto Sans" w:cs="Noto Sans"/>
          <w:b/>
          <w:bCs/>
          <w:sz w:val="22"/>
          <w:szCs w:val="22"/>
          <w:lang w:val="en-US"/>
        </w:rPr>
        <w:t>David</w:t>
      </w:r>
      <w:r w:rsidRPr="001B1A59">
        <w:rPr>
          <w:rFonts w:ascii="Noto Sans" w:hAnsi="Noto Sans" w:cs="Noto Sans"/>
          <w:sz w:val="22"/>
          <w:szCs w:val="22"/>
          <w:lang w:val="en-US"/>
        </w:rPr>
        <w:t xml:space="preserve"> and Live Nation CEO Michael Rapino in Los Angeles. This contract sets the stage for a worldwide arena tour. </w:t>
      </w:r>
      <w:r w:rsidRPr="001B1A59">
        <w:rPr>
          <w:rFonts w:ascii="Noto Sans" w:hAnsi="Noto Sans" w:cs="Noto Sans"/>
          <w:b/>
          <w:bCs/>
          <w:sz w:val="22"/>
          <w:szCs w:val="22"/>
          <w:lang w:val="en-US"/>
        </w:rPr>
        <w:t>David Garrett</w:t>
      </w:r>
      <w:r w:rsidRPr="001B1A59">
        <w:rPr>
          <w:rFonts w:ascii="Noto Sans" w:hAnsi="Noto Sans" w:cs="Noto Sans"/>
          <w:sz w:val="22"/>
          <w:szCs w:val="22"/>
          <w:lang w:val="en-US"/>
        </w:rPr>
        <w:t>, along with his band, will perform live in</w:t>
      </w:r>
      <w:r w:rsidR="00993F32">
        <w:rPr>
          <w:rFonts w:ascii="Noto Sans" w:hAnsi="Noto Sans" w:cs="Noto Sans"/>
          <w:sz w:val="22"/>
          <w:szCs w:val="22"/>
          <w:lang w:val="en-US"/>
        </w:rPr>
        <w:t xml:space="preserve"> 5 </w:t>
      </w:r>
      <w:r w:rsidR="00312D52">
        <w:rPr>
          <w:rFonts w:ascii="Noto Sans" w:hAnsi="Noto Sans" w:cs="Noto Sans"/>
          <w:sz w:val="22"/>
          <w:szCs w:val="22"/>
          <w:lang w:val="en-US"/>
        </w:rPr>
        <w:t>cities</w:t>
      </w:r>
      <w:r w:rsidR="00993F32">
        <w:rPr>
          <w:rFonts w:ascii="Noto Sans" w:hAnsi="Noto Sans" w:cs="Noto Sans"/>
          <w:sz w:val="22"/>
          <w:szCs w:val="22"/>
          <w:lang w:val="en-US"/>
        </w:rPr>
        <w:t xml:space="preserve"> of</w:t>
      </w:r>
      <w:r w:rsidRPr="001B1A59">
        <w:rPr>
          <w:rFonts w:ascii="Noto Sans" w:hAnsi="Noto Sans" w:cs="Noto Sans"/>
          <w:sz w:val="22"/>
          <w:szCs w:val="22"/>
          <w:lang w:val="en-US"/>
        </w:rPr>
        <w:t xml:space="preserve"> </w:t>
      </w:r>
      <w:r w:rsidR="00993F32">
        <w:rPr>
          <w:rFonts w:ascii="Noto Sans" w:hAnsi="Noto Sans" w:cs="Noto Sans"/>
          <w:sz w:val="22"/>
          <w:szCs w:val="22"/>
          <w:lang w:val="en-US"/>
        </w:rPr>
        <w:t>Amerika</w:t>
      </w:r>
      <w:r w:rsidR="00EF69A0">
        <w:rPr>
          <w:rFonts w:ascii="Noto Sans" w:hAnsi="Noto Sans" w:cs="Noto Sans"/>
          <w:sz w:val="22"/>
          <w:szCs w:val="22"/>
          <w:lang w:val="en-US"/>
        </w:rPr>
        <w:t xml:space="preserve">: </w:t>
      </w:r>
      <w:r w:rsidR="00FE65DA">
        <w:rPr>
          <w:rFonts w:ascii="Noto Sans" w:hAnsi="Noto Sans" w:cs="Noto Sans"/>
          <w:sz w:val="22"/>
          <w:szCs w:val="22"/>
          <w:lang w:val="en-US"/>
        </w:rPr>
        <w:t>New York</w:t>
      </w:r>
      <w:r w:rsidR="00FE65DA">
        <w:rPr>
          <w:rFonts w:ascii="Noto Sans" w:hAnsi="Noto Sans" w:cs="Noto Sans"/>
          <w:sz w:val="22"/>
          <w:szCs w:val="22"/>
          <w:lang w:val="en-US"/>
        </w:rPr>
        <w:t xml:space="preserve">, </w:t>
      </w:r>
      <w:r w:rsidR="00312D52">
        <w:rPr>
          <w:rFonts w:ascii="Noto Sans" w:hAnsi="Noto Sans" w:cs="Noto Sans"/>
          <w:sz w:val="22"/>
          <w:szCs w:val="22"/>
          <w:lang w:val="en-US"/>
        </w:rPr>
        <w:t>Chicago</w:t>
      </w:r>
      <w:r w:rsidR="00EF69A0">
        <w:rPr>
          <w:rFonts w:ascii="Noto Sans" w:hAnsi="Noto Sans" w:cs="Noto Sans"/>
          <w:sz w:val="22"/>
          <w:szCs w:val="22"/>
          <w:lang w:val="en-US"/>
        </w:rPr>
        <w:t xml:space="preserve">, </w:t>
      </w:r>
      <w:r w:rsidR="00312D52">
        <w:rPr>
          <w:rFonts w:ascii="Noto Sans" w:hAnsi="Noto Sans" w:cs="Noto Sans"/>
          <w:sz w:val="22"/>
          <w:szCs w:val="22"/>
          <w:lang w:val="en-US"/>
        </w:rPr>
        <w:t>Bosto</w:t>
      </w:r>
      <w:r w:rsidR="00FE65DA">
        <w:rPr>
          <w:rFonts w:ascii="Noto Sans" w:hAnsi="Noto Sans" w:cs="Noto Sans"/>
          <w:sz w:val="22"/>
          <w:szCs w:val="22"/>
          <w:lang w:val="en-US"/>
        </w:rPr>
        <w:t>n</w:t>
      </w:r>
      <w:r w:rsidR="00591020">
        <w:rPr>
          <w:rFonts w:ascii="Noto Sans" w:hAnsi="Noto Sans" w:cs="Noto Sans"/>
          <w:sz w:val="22"/>
          <w:szCs w:val="22"/>
          <w:lang w:val="en-US"/>
        </w:rPr>
        <w:t xml:space="preserve">, </w:t>
      </w:r>
      <w:r w:rsidR="00312D52">
        <w:rPr>
          <w:rFonts w:ascii="Noto Sans" w:hAnsi="Noto Sans" w:cs="Noto Sans"/>
          <w:sz w:val="22"/>
          <w:szCs w:val="22"/>
          <w:lang w:val="en-US"/>
        </w:rPr>
        <w:t>Washington</w:t>
      </w:r>
      <w:r w:rsidR="00F52235">
        <w:rPr>
          <w:rFonts w:ascii="Noto Sans" w:hAnsi="Noto Sans" w:cs="Noto Sans"/>
          <w:sz w:val="22"/>
          <w:szCs w:val="22"/>
          <w:lang w:val="en-US"/>
        </w:rPr>
        <w:t xml:space="preserve"> and </w:t>
      </w:r>
      <w:r w:rsidR="00312D52">
        <w:rPr>
          <w:rFonts w:ascii="Noto Sans" w:hAnsi="Noto Sans" w:cs="Noto Sans"/>
          <w:sz w:val="22"/>
          <w:szCs w:val="22"/>
          <w:lang w:val="en-US"/>
        </w:rPr>
        <w:t>Los Angeles</w:t>
      </w:r>
      <w:r w:rsidR="00F52235">
        <w:rPr>
          <w:rFonts w:ascii="Noto Sans" w:hAnsi="Noto Sans" w:cs="Noto Sans"/>
          <w:sz w:val="22"/>
          <w:szCs w:val="22"/>
          <w:lang w:val="en-US"/>
        </w:rPr>
        <w:t>.</w:t>
      </w:r>
    </w:p>
    <w:p w14:paraId="45069728" w14:textId="77777777" w:rsidR="001B1A59" w:rsidRPr="001B1A59" w:rsidRDefault="001B1A59" w:rsidP="001B1A59">
      <w:pPr>
        <w:pStyle w:val="KeinLeerraum"/>
        <w:jc w:val="both"/>
        <w:rPr>
          <w:rFonts w:ascii="Noto Sans" w:hAnsi="Noto Sans" w:cs="Noto Sans"/>
          <w:sz w:val="22"/>
          <w:szCs w:val="22"/>
          <w:lang w:val="en-US"/>
        </w:rPr>
      </w:pPr>
    </w:p>
    <w:p w14:paraId="28E1C38E" w14:textId="77777777" w:rsidR="001B1A59" w:rsidRPr="001B1A59" w:rsidRDefault="001B1A59" w:rsidP="001B1A59">
      <w:pPr>
        <w:pStyle w:val="KeinLeerraum"/>
        <w:jc w:val="both"/>
        <w:rPr>
          <w:rFonts w:ascii="Noto Sans" w:hAnsi="Noto Sans" w:cs="Noto Sans"/>
          <w:sz w:val="22"/>
          <w:szCs w:val="22"/>
          <w:lang w:val="en-US"/>
        </w:rPr>
      </w:pPr>
      <w:r w:rsidRPr="001B1A59">
        <w:rPr>
          <w:rFonts w:ascii="Noto Sans" w:hAnsi="Noto Sans" w:cs="Noto Sans"/>
          <w:b/>
          <w:bCs/>
          <w:sz w:val="22"/>
          <w:szCs w:val="22"/>
          <w:lang w:val="en-US"/>
        </w:rPr>
        <w:t>David Garrett</w:t>
      </w:r>
      <w:r w:rsidRPr="001B1A59">
        <w:rPr>
          <w:rFonts w:ascii="Noto Sans" w:hAnsi="Noto Sans" w:cs="Noto Sans"/>
          <w:sz w:val="22"/>
          <w:szCs w:val="22"/>
          <w:lang w:val="en-US"/>
        </w:rPr>
        <w:t xml:space="preserve"> has already released 17 albums, achieving 18 </w:t>
      </w:r>
      <w:proofErr w:type="gramStart"/>
      <w:r w:rsidRPr="001B1A59">
        <w:rPr>
          <w:rFonts w:ascii="Noto Sans" w:hAnsi="Noto Sans" w:cs="Noto Sans"/>
          <w:sz w:val="22"/>
          <w:szCs w:val="22"/>
          <w:lang w:val="en-US"/>
        </w:rPr>
        <w:t>top-ten</w:t>
      </w:r>
      <w:proofErr w:type="gramEnd"/>
      <w:r w:rsidRPr="001B1A59">
        <w:rPr>
          <w:rFonts w:ascii="Noto Sans" w:hAnsi="Noto Sans" w:cs="Noto Sans"/>
          <w:sz w:val="22"/>
          <w:szCs w:val="22"/>
          <w:lang w:val="en-US"/>
        </w:rPr>
        <w:t xml:space="preserve"> placements in Europe and the USA alone. While five classical albums in a row topped the charts, he also managed to accomplish this feat with the crossover bestseller </w:t>
      </w:r>
      <w:r w:rsidRPr="001B1A59">
        <w:rPr>
          <w:rFonts w:ascii="Noto Sans" w:hAnsi="Noto Sans" w:cs="Noto Sans"/>
          <w:b/>
          <w:bCs/>
          <w:sz w:val="22"/>
          <w:szCs w:val="22"/>
          <w:lang w:val="en-US"/>
        </w:rPr>
        <w:t>Rock Symphonies.</w:t>
      </w:r>
    </w:p>
    <w:p w14:paraId="7817F93F" w14:textId="77777777" w:rsidR="001B1A59" w:rsidRPr="001B1A59" w:rsidRDefault="001B1A59" w:rsidP="001B1A59">
      <w:pPr>
        <w:pStyle w:val="KeinLeerraum"/>
        <w:jc w:val="both"/>
        <w:rPr>
          <w:rFonts w:ascii="Noto Sans" w:hAnsi="Noto Sans" w:cs="Noto Sans"/>
          <w:sz w:val="22"/>
          <w:szCs w:val="22"/>
          <w:lang w:val="en-US"/>
        </w:rPr>
      </w:pPr>
    </w:p>
    <w:p w14:paraId="267EC776" w14:textId="4999FE50" w:rsidR="000931B1" w:rsidRDefault="001B1A59" w:rsidP="001B1A59">
      <w:pPr>
        <w:pStyle w:val="KeinLeerraum"/>
        <w:jc w:val="both"/>
        <w:rPr>
          <w:rFonts w:ascii="Noto Sans" w:hAnsi="Noto Sans" w:cs="Noto Sans"/>
          <w:sz w:val="22"/>
          <w:szCs w:val="22"/>
          <w:lang w:val="en-GB"/>
        </w:rPr>
      </w:pPr>
      <w:r w:rsidRPr="001B1A59">
        <w:rPr>
          <w:rFonts w:ascii="Noto Sans" w:hAnsi="Noto Sans" w:cs="Noto Sans"/>
          <w:sz w:val="22"/>
          <w:szCs w:val="22"/>
          <w:lang w:val="en-US"/>
        </w:rPr>
        <w:t xml:space="preserve">With more than five million CDs sold and 5.6 billion streams worldwide, </w:t>
      </w:r>
      <w:r w:rsidRPr="001B1A59">
        <w:rPr>
          <w:rFonts w:ascii="Noto Sans" w:hAnsi="Noto Sans" w:cs="Noto Sans"/>
          <w:b/>
          <w:bCs/>
          <w:sz w:val="22"/>
          <w:szCs w:val="22"/>
          <w:lang w:val="en-US"/>
        </w:rPr>
        <w:t>David Garrett's</w:t>
      </w:r>
      <w:r w:rsidRPr="001B1A59">
        <w:rPr>
          <w:rFonts w:ascii="Noto Sans" w:hAnsi="Noto Sans" w:cs="Noto Sans"/>
          <w:sz w:val="22"/>
          <w:szCs w:val="22"/>
          <w:lang w:val="en-US"/>
        </w:rPr>
        <w:t xml:space="preserve"> international popularity is undeniable. </w:t>
      </w:r>
      <w:r w:rsidRPr="001B1A59">
        <w:rPr>
          <w:rFonts w:ascii="Noto Sans" w:hAnsi="Noto Sans" w:cs="Noto Sans"/>
          <w:sz w:val="22"/>
          <w:szCs w:val="22"/>
          <w:lang w:val="en-GB"/>
        </w:rPr>
        <w:t>His recordings have been awarded 14 platinum and 32 gold certifications. He has been celebrated by over four million fans at around 1,600 live concerts worldwide. Garrett's creativity and versatility have made the violin virtuoso one of the most successful solo artists ever, seamlessly moving between the world’s most prestigious concert halls and the largest arenas.</w:t>
      </w:r>
    </w:p>
    <w:p w14:paraId="1FF19562" w14:textId="77777777" w:rsidR="000931B1" w:rsidRPr="001B1A59" w:rsidRDefault="000931B1" w:rsidP="001B1A59">
      <w:pPr>
        <w:pStyle w:val="KeinLeerraum"/>
        <w:jc w:val="both"/>
        <w:rPr>
          <w:rFonts w:ascii="Noto Sans" w:hAnsi="Noto Sans" w:cs="Noto Sans"/>
          <w:sz w:val="22"/>
          <w:szCs w:val="22"/>
          <w:lang w:val="en-GB"/>
        </w:rPr>
      </w:pPr>
    </w:p>
    <w:p w14:paraId="6ADB8FD4" w14:textId="77777777" w:rsidR="001B1A59" w:rsidRPr="001B1A59" w:rsidRDefault="001B1A59" w:rsidP="001B1A59">
      <w:pPr>
        <w:pStyle w:val="KeinLeerraum"/>
        <w:jc w:val="both"/>
        <w:rPr>
          <w:rFonts w:ascii="Noto Sans" w:hAnsi="Noto Sans" w:cs="Noto Sans"/>
          <w:sz w:val="22"/>
          <w:szCs w:val="22"/>
          <w:lang w:val="en-GB"/>
        </w:rPr>
      </w:pPr>
      <w:r w:rsidRPr="001B1A59">
        <w:rPr>
          <w:rFonts w:ascii="Noto Sans" w:hAnsi="Noto Sans" w:cs="Noto Sans"/>
          <w:b/>
          <w:bCs/>
          <w:sz w:val="22"/>
          <w:szCs w:val="22"/>
          <w:lang w:val="en-GB"/>
        </w:rPr>
        <w:lastRenderedPageBreak/>
        <w:t>David Garrett</w:t>
      </w:r>
      <w:r w:rsidRPr="001B1A59">
        <w:rPr>
          <w:rFonts w:ascii="Noto Sans" w:hAnsi="Noto Sans" w:cs="Noto Sans"/>
          <w:sz w:val="22"/>
          <w:szCs w:val="22"/>
          <w:lang w:val="en-GB"/>
        </w:rPr>
        <w:t xml:space="preserve"> views </w:t>
      </w:r>
      <w:r w:rsidRPr="001B1A59">
        <w:rPr>
          <w:rFonts w:ascii="Noto Sans" w:hAnsi="Noto Sans" w:cs="Noto Sans"/>
          <w:b/>
          <w:bCs/>
          <w:sz w:val="22"/>
          <w:szCs w:val="22"/>
          <w:lang w:val="en-GB"/>
        </w:rPr>
        <w:t>Millennium Symphony</w:t>
      </w:r>
      <w:r w:rsidRPr="001B1A59">
        <w:rPr>
          <w:rFonts w:ascii="Noto Sans" w:hAnsi="Noto Sans" w:cs="Noto Sans"/>
          <w:sz w:val="22"/>
          <w:szCs w:val="22"/>
          <w:lang w:val="en-GB"/>
        </w:rPr>
        <w:t xml:space="preserve"> as his personal "crossover evolution." As few others can, the violinist and composer </w:t>
      </w:r>
      <w:proofErr w:type="gramStart"/>
      <w:r w:rsidRPr="001B1A59">
        <w:rPr>
          <w:rFonts w:ascii="Noto Sans" w:hAnsi="Noto Sans" w:cs="Noto Sans"/>
          <w:sz w:val="22"/>
          <w:szCs w:val="22"/>
          <w:lang w:val="en-GB"/>
        </w:rPr>
        <w:t>symbolizes</w:t>
      </w:r>
      <w:proofErr w:type="gramEnd"/>
      <w:r w:rsidRPr="001B1A59">
        <w:rPr>
          <w:rFonts w:ascii="Noto Sans" w:hAnsi="Noto Sans" w:cs="Noto Sans"/>
          <w:sz w:val="22"/>
          <w:szCs w:val="22"/>
          <w:lang w:val="en-GB"/>
        </w:rPr>
        <w:t xml:space="preserve"> the fusion of symphonic sounds and popular music, which finds its perfect expression in his </w:t>
      </w:r>
      <w:r w:rsidRPr="001B1A59">
        <w:rPr>
          <w:rFonts w:ascii="Noto Sans" w:hAnsi="Noto Sans" w:cs="Noto Sans"/>
          <w:b/>
          <w:bCs/>
          <w:sz w:val="22"/>
          <w:szCs w:val="22"/>
          <w:lang w:val="en-GB"/>
        </w:rPr>
        <w:t>Millennium Symphony</w:t>
      </w:r>
      <w:r w:rsidRPr="001B1A59">
        <w:rPr>
          <w:rFonts w:ascii="Noto Sans" w:hAnsi="Noto Sans" w:cs="Noto Sans"/>
          <w:sz w:val="22"/>
          <w:szCs w:val="22"/>
          <w:lang w:val="en-GB"/>
        </w:rPr>
        <w:t xml:space="preserve">. In it, </w:t>
      </w:r>
      <w:r w:rsidRPr="001B1A59">
        <w:rPr>
          <w:rFonts w:ascii="Noto Sans" w:hAnsi="Noto Sans" w:cs="Noto Sans"/>
          <w:b/>
          <w:bCs/>
          <w:sz w:val="22"/>
          <w:szCs w:val="22"/>
          <w:lang w:val="en-GB"/>
        </w:rPr>
        <w:t>David Garrett</w:t>
      </w:r>
      <w:r w:rsidRPr="001B1A59">
        <w:rPr>
          <w:rFonts w:ascii="Noto Sans" w:hAnsi="Noto Sans" w:cs="Noto Sans"/>
          <w:sz w:val="22"/>
          <w:szCs w:val="22"/>
          <w:lang w:val="en-GB"/>
        </w:rPr>
        <w:t xml:space="preserve"> reinterprets the greatest pop songs of the last 25 years, including mega-hits by Taylor Swift, Rihanna, Ed Sheeran, The </w:t>
      </w:r>
      <w:proofErr w:type="spellStart"/>
      <w:r w:rsidRPr="001B1A59">
        <w:rPr>
          <w:rFonts w:ascii="Noto Sans" w:hAnsi="Noto Sans" w:cs="Noto Sans"/>
          <w:sz w:val="22"/>
          <w:szCs w:val="22"/>
          <w:lang w:val="en-GB"/>
        </w:rPr>
        <w:t>Weeknd</w:t>
      </w:r>
      <w:proofErr w:type="spellEnd"/>
      <w:r w:rsidRPr="001B1A59">
        <w:rPr>
          <w:rFonts w:ascii="Noto Sans" w:hAnsi="Noto Sans" w:cs="Noto Sans"/>
          <w:sz w:val="22"/>
          <w:szCs w:val="22"/>
          <w:lang w:val="en-GB"/>
        </w:rPr>
        <w:t>, David Guetta, and other national and international stars. The live staging of these works on a grand scale is highly anticipated.</w:t>
      </w:r>
    </w:p>
    <w:p w14:paraId="05647F7B" w14:textId="77777777" w:rsidR="005B64AA" w:rsidRPr="007F231D" w:rsidRDefault="005B64AA" w:rsidP="00DE41A7">
      <w:pPr>
        <w:suppressAutoHyphens w:val="0"/>
        <w:jc w:val="both"/>
        <w:rPr>
          <w:rFonts w:ascii="Noto Sans" w:hAnsi="Noto Sans" w:cs="Noto Sans"/>
          <w:b/>
          <w:bCs/>
          <w:color w:val="auto"/>
          <w:kern w:val="0"/>
          <w:sz w:val="22"/>
          <w:szCs w:val="22"/>
          <w:lang w:val="en-US"/>
        </w:rPr>
      </w:pPr>
    </w:p>
    <w:p w14:paraId="26ED67C7" w14:textId="77777777" w:rsidR="009A212B" w:rsidRPr="007F231D" w:rsidRDefault="009A212B" w:rsidP="00841BC1">
      <w:pPr>
        <w:suppressAutoHyphens w:val="0"/>
        <w:jc w:val="both"/>
        <w:rPr>
          <w:rFonts w:ascii="Noto Sans" w:hAnsi="Noto Sans" w:cs="Noto Sans"/>
          <w:color w:val="auto"/>
          <w:kern w:val="0"/>
          <w:sz w:val="20"/>
          <w:szCs w:val="20"/>
          <w:lang w:val="en-US"/>
        </w:rPr>
      </w:pPr>
    </w:p>
    <w:p w14:paraId="7C04569C" w14:textId="77777777" w:rsidR="009A212B" w:rsidRPr="007F231D" w:rsidRDefault="009A212B" w:rsidP="00841BC1">
      <w:pPr>
        <w:suppressAutoHyphens w:val="0"/>
        <w:jc w:val="both"/>
        <w:rPr>
          <w:rFonts w:ascii="Noto Sans" w:hAnsi="Noto Sans" w:cs="Noto Sans"/>
          <w:color w:val="auto"/>
          <w:kern w:val="0"/>
          <w:sz w:val="20"/>
          <w:szCs w:val="20"/>
          <w:lang w:val="en-US"/>
        </w:rPr>
      </w:pPr>
    </w:p>
    <w:p w14:paraId="1B2C8681" w14:textId="77777777" w:rsidR="00B9797E" w:rsidRPr="007F231D" w:rsidRDefault="00B9797E" w:rsidP="00841BC1">
      <w:pPr>
        <w:suppressAutoHyphens w:val="0"/>
        <w:jc w:val="both"/>
        <w:rPr>
          <w:rFonts w:ascii="Noto Sans" w:hAnsi="Noto Sans" w:cs="Noto Sans"/>
          <w:color w:val="auto"/>
          <w:kern w:val="0"/>
          <w:sz w:val="20"/>
          <w:szCs w:val="20"/>
          <w:lang w:val="en-US"/>
        </w:rPr>
      </w:pPr>
    </w:p>
    <w:p w14:paraId="7DC18C22" w14:textId="489F3F0D" w:rsidR="0065122F" w:rsidRPr="00CF78F8" w:rsidRDefault="00554327" w:rsidP="000C7AF8">
      <w:pPr>
        <w:suppressAutoHyphens w:val="0"/>
        <w:jc w:val="center"/>
        <w:rPr>
          <w:rFonts w:ascii="Noto Sans" w:eastAsia="Tahoma" w:hAnsi="Noto Sans" w:cs="Noto Sans"/>
          <w:b/>
          <w:bCs/>
          <w:kern w:val="0"/>
          <w:sz w:val="48"/>
          <w:szCs w:val="48"/>
          <w:lang w:val="en-US"/>
        </w:rPr>
      </w:pPr>
      <w:r w:rsidRPr="00CF78F8">
        <w:rPr>
          <w:rFonts w:ascii="Noto Sans" w:hAnsi="Noto Sans" w:cs="Noto Sans"/>
          <w:b/>
          <w:bCs/>
          <w:kern w:val="0"/>
          <w:sz w:val="22"/>
          <w:szCs w:val="22"/>
          <w:lang w:val="en-US"/>
        </w:rPr>
        <w:t>Live Nation Presents</w:t>
      </w:r>
    </w:p>
    <w:p w14:paraId="0529F382" w14:textId="62FDFC5B" w:rsidR="0065122F" w:rsidRPr="00CF78F8" w:rsidRDefault="00A76882">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DAVID GARRET</w:t>
      </w:r>
      <w:r w:rsidR="004405C2" w:rsidRPr="00CF78F8">
        <w:rPr>
          <w:rFonts w:ascii="Noto Sans" w:hAnsi="Noto Sans" w:cs="Noto Sans"/>
          <w:b/>
          <w:bCs/>
          <w:kern w:val="0"/>
          <w:sz w:val="44"/>
          <w:szCs w:val="44"/>
          <w:lang w:val="en-US"/>
        </w:rPr>
        <w:t xml:space="preserve"> </w:t>
      </w:r>
    </w:p>
    <w:p w14:paraId="54F7B21B" w14:textId="77777777" w:rsidR="00FF7797" w:rsidRPr="00FF7797" w:rsidRDefault="00FF7797" w:rsidP="00FF7797">
      <w:pPr>
        <w:pStyle w:val="xxmsonormal"/>
        <w:jc w:val="center"/>
        <w:rPr>
          <w:rFonts w:ascii="Noto Sans" w:eastAsia="Cambria" w:hAnsi="Noto Sans" w:cs="Noto Sans"/>
          <w:b/>
          <w:bCs/>
          <w:color w:val="000000"/>
          <w:bdr w:val="nil"/>
          <w:lang w:val="en-US"/>
        </w:rPr>
      </w:pPr>
      <w:r w:rsidRPr="00FF7797">
        <w:rPr>
          <w:rFonts w:ascii="Noto Sans" w:eastAsia="Cambria" w:hAnsi="Noto Sans" w:cs="Noto Sans"/>
          <w:b/>
          <w:bCs/>
          <w:color w:val="000000"/>
          <w:bdr w:val="nil"/>
          <w:lang w:val="en-US"/>
        </w:rPr>
        <w:t>Millennium Symphony Live Tour 2025</w:t>
      </w:r>
    </w:p>
    <w:p w14:paraId="14684431" w14:textId="77777777" w:rsidR="0050254E" w:rsidRPr="00CF78F8" w:rsidRDefault="0050254E" w:rsidP="0050254E">
      <w:pPr>
        <w:rPr>
          <w:rFonts w:ascii="Noto Sans" w:hAnsi="Noto Sans" w:cs="Noto Sans"/>
          <w:b/>
          <w:bCs/>
          <w:sz w:val="22"/>
          <w:szCs w:val="22"/>
          <w:lang w:val="en-US"/>
        </w:rPr>
      </w:pPr>
    </w:p>
    <w:p w14:paraId="6A9E60BC" w14:textId="77777777" w:rsidR="006E0032" w:rsidRDefault="006E0032" w:rsidP="0050254E">
      <w:pPr>
        <w:rPr>
          <w:rFonts w:ascii="Noto Sans" w:hAnsi="Noto Sans" w:cs="Noto Sans"/>
          <w:b/>
          <w:bCs/>
          <w:sz w:val="22"/>
          <w:szCs w:val="22"/>
          <w:lang w:val="en-US"/>
        </w:rPr>
      </w:pPr>
    </w:p>
    <w:p w14:paraId="2BEED65B" w14:textId="37DCFA68" w:rsidR="006A75A9" w:rsidRPr="006A75A9" w:rsidRDefault="006A75A9" w:rsidP="006A75A9">
      <w:pPr>
        <w:pStyle w:val="KeinLeerraum"/>
        <w:ind w:left="708" w:firstLine="708"/>
        <w:jc w:val="both"/>
        <w:rPr>
          <w:rFonts w:ascii="Noto Sans" w:hAnsi="Noto Sans" w:cs="Noto Sans"/>
          <w:sz w:val="21"/>
          <w:szCs w:val="21"/>
          <w:lang w:val="en-US"/>
        </w:rPr>
      </w:pPr>
      <w:r>
        <w:rPr>
          <w:rFonts w:ascii="Noto Sans" w:hAnsi="Noto Sans" w:cs="Noto Sans"/>
          <w:sz w:val="21"/>
          <w:szCs w:val="21"/>
          <w:lang w:val="en-US"/>
        </w:rPr>
        <w:t>Mon</w:t>
      </w:r>
      <w:r w:rsidRPr="008E7A63">
        <w:rPr>
          <w:rFonts w:ascii="Noto Sans" w:hAnsi="Noto Sans" w:cs="Noto Sans"/>
          <w:sz w:val="21"/>
          <w:szCs w:val="21"/>
          <w:lang w:val="en-US"/>
        </w:rPr>
        <w:t xml:space="preserve">. </w:t>
      </w:r>
      <w:r w:rsidRPr="008E7A63">
        <w:rPr>
          <w:rFonts w:ascii="Noto Sans" w:hAnsi="Noto Sans" w:cs="Noto Sans"/>
          <w:sz w:val="21"/>
          <w:szCs w:val="21"/>
          <w:lang w:val="en-US"/>
        </w:rPr>
        <w:tab/>
      </w:r>
      <w:r>
        <w:rPr>
          <w:rFonts w:ascii="Noto Sans" w:hAnsi="Noto Sans" w:cs="Noto Sans"/>
          <w:sz w:val="21"/>
          <w:szCs w:val="21"/>
          <w:lang w:val="en-US"/>
        </w:rPr>
        <w:t>1</w:t>
      </w:r>
      <w:r>
        <w:rPr>
          <w:rFonts w:ascii="Noto Sans" w:hAnsi="Noto Sans" w:cs="Noto Sans"/>
          <w:sz w:val="21"/>
          <w:szCs w:val="21"/>
          <w:lang w:val="en-US"/>
        </w:rPr>
        <w:t>0</w:t>
      </w:r>
      <w:r w:rsidRPr="008E7A63">
        <w:rPr>
          <w:rFonts w:ascii="Noto Sans" w:hAnsi="Noto Sans" w:cs="Noto Sans"/>
          <w:sz w:val="21"/>
          <w:szCs w:val="21"/>
          <w:lang w:val="en-US"/>
        </w:rPr>
        <w:t>-11-2025</w:t>
      </w:r>
      <w:r w:rsidRPr="008E7A63">
        <w:rPr>
          <w:rFonts w:ascii="Noto Sans" w:hAnsi="Noto Sans" w:cs="Noto Sans"/>
          <w:sz w:val="21"/>
          <w:szCs w:val="21"/>
          <w:lang w:val="en-US"/>
        </w:rPr>
        <w:tab/>
      </w:r>
      <w:r w:rsidRPr="008E7A63">
        <w:rPr>
          <w:rFonts w:ascii="Noto Sans" w:hAnsi="Noto Sans" w:cs="Noto Sans"/>
          <w:sz w:val="21"/>
          <w:szCs w:val="21"/>
          <w:lang w:val="en-US"/>
        </w:rPr>
        <w:tab/>
      </w:r>
      <w:r>
        <w:rPr>
          <w:rFonts w:ascii="Noto Sans" w:hAnsi="Noto Sans" w:cs="Noto Sans"/>
          <w:sz w:val="21"/>
          <w:szCs w:val="21"/>
          <w:lang w:val="en-US"/>
        </w:rPr>
        <w:t>New York</w:t>
      </w:r>
      <w:r w:rsidRPr="008E7A63">
        <w:rPr>
          <w:rFonts w:ascii="Noto Sans" w:hAnsi="Noto Sans" w:cs="Noto Sans"/>
          <w:sz w:val="21"/>
          <w:szCs w:val="21"/>
          <w:lang w:val="en-US"/>
        </w:rPr>
        <w:t xml:space="preserve"> </w:t>
      </w:r>
      <w:r w:rsidRPr="008E7A63">
        <w:rPr>
          <w:rFonts w:ascii="Noto Sans" w:hAnsi="Noto Sans" w:cs="Noto Sans"/>
          <w:sz w:val="21"/>
          <w:szCs w:val="21"/>
          <w:lang w:val="en-US"/>
        </w:rPr>
        <w:tab/>
        <w:t xml:space="preserve"> </w:t>
      </w:r>
      <w:r w:rsidRPr="008E7A63">
        <w:rPr>
          <w:rFonts w:ascii="Noto Sans" w:hAnsi="Noto Sans" w:cs="Noto Sans"/>
          <w:sz w:val="21"/>
          <w:szCs w:val="21"/>
          <w:lang w:val="en-US"/>
        </w:rPr>
        <w:tab/>
      </w:r>
      <w:r>
        <w:rPr>
          <w:rFonts w:ascii="Noto Sans" w:hAnsi="Noto Sans" w:cs="Noto Sans"/>
          <w:sz w:val="21"/>
          <w:szCs w:val="21"/>
          <w:lang w:val="en-US"/>
        </w:rPr>
        <w:t>The Town Hall</w:t>
      </w:r>
    </w:p>
    <w:p w14:paraId="1B27CF37" w14:textId="25122A66" w:rsidR="00CB2296" w:rsidRPr="008E7A63" w:rsidRDefault="00BA7966" w:rsidP="00BD1C8B">
      <w:pPr>
        <w:pStyle w:val="KeinLeerraum"/>
        <w:ind w:left="708" w:firstLine="708"/>
        <w:jc w:val="both"/>
        <w:rPr>
          <w:rFonts w:ascii="Noto Sans" w:hAnsi="Noto Sans" w:cs="Noto Sans"/>
          <w:sz w:val="21"/>
          <w:szCs w:val="21"/>
          <w:lang w:val="en-US"/>
        </w:rPr>
      </w:pPr>
      <w:r>
        <w:rPr>
          <w:rFonts w:ascii="Noto Sans" w:hAnsi="Noto Sans" w:cs="Noto Sans"/>
          <w:sz w:val="21"/>
          <w:szCs w:val="21"/>
          <w:lang w:val="en-US"/>
        </w:rPr>
        <w:t>Thu</w:t>
      </w:r>
      <w:r w:rsidR="00CB2296" w:rsidRPr="008E7A63">
        <w:rPr>
          <w:rFonts w:ascii="Noto Sans" w:hAnsi="Noto Sans" w:cs="Noto Sans"/>
          <w:sz w:val="21"/>
          <w:szCs w:val="21"/>
          <w:lang w:val="en-US"/>
        </w:rPr>
        <w:t>.</w:t>
      </w:r>
      <w:r w:rsidR="00CB2296" w:rsidRPr="008E7A63">
        <w:rPr>
          <w:rFonts w:ascii="Noto Sans" w:hAnsi="Noto Sans" w:cs="Noto Sans"/>
          <w:sz w:val="21"/>
          <w:szCs w:val="21"/>
          <w:lang w:val="en-US"/>
        </w:rPr>
        <w:tab/>
      </w:r>
      <w:r>
        <w:rPr>
          <w:rFonts w:ascii="Noto Sans" w:hAnsi="Noto Sans" w:cs="Noto Sans"/>
          <w:sz w:val="21"/>
          <w:szCs w:val="21"/>
          <w:lang w:val="en-US"/>
        </w:rPr>
        <w:t>1</w:t>
      </w:r>
      <w:r w:rsidR="006A75A9">
        <w:rPr>
          <w:rFonts w:ascii="Noto Sans" w:hAnsi="Noto Sans" w:cs="Noto Sans"/>
          <w:sz w:val="21"/>
          <w:szCs w:val="21"/>
          <w:lang w:val="en-US"/>
        </w:rPr>
        <w:t>3</w:t>
      </w:r>
      <w:r w:rsidR="00CB2296" w:rsidRPr="008E7A63">
        <w:rPr>
          <w:rFonts w:ascii="Noto Sans" w:hAnsi="Noto Sans" w:cs="Noto Sans"/>
          <w:sz w:val="21"/>
          <w:szCs w:val="21"/>
          <w:lang w:val="en-US"/>
        </w:rPr>
        <w:t>-</w:t>
      </w:r>
      <w:r w:rsidR="009B5329" w:rsidRPr="008E7A63">
        <w:rPr>
          <w:rFonts w:ascii="Noto Sans" w:hAnsi="Noto Sans" w:cs="Noto Sans"/>
          <w:sz w:val="21"/>
          <w:szCs w:val="21"/>
          <w:lang w:val="en-US"/>
        </w:rPr>
        <w:t>11</w:t>
      </w:r>
      <w:r w:rsidR="00CB2296" w:rsidRPr="008E7A63">
        <w:rPr>
          <w:rFonts w:ascii="Noto Sans" w:hAnsi="Noto Sans" w:cs="Noto Sans"/>
          <w:sz w:val="21"/>
          <w:szCs w:val="21"/>
          <w:lang w:val="en-US"/>
        </w:rPr>
        <w:t>-2025</w:t>
      </w:r>
      <w:r w:rsidR="00CB2296" w:rsidRPr="008E7A63">
        <w:rPr>
          <w:rFonts w:ascii="Noto Sans" w:hAnsi="Noto Sans" w:cs="Noto Sans"/>
          <w:sz w:val="21"/>
          <w:szCs w:val="21"/>
          <w:lang w:val="en-US"/>
        </w:rPr>
        <w:tab/>
      </w:r>
      <w:r w:rsidR="00CB2296" w:rsidRPr="008E7A63">
        <w:rPr>
          <w:rFonts w:ascii="Noto Sans" w:hAnsi="Noto Sans" w:cs="Noto Sans"/>
          <w:sz w:val="21"/>
          <w:szCs w:val="21"/>
          <w:lang w:val="en-US"/>
        </w:rPr>
        <w:tab/>
      </w:r>
      <w:r w:rsidR="005A251E">
        <w:rPr>
          <w:rFonts w:ascii="Noto Sans" w:hAnsi="Noto Sans" w:cs="Noto Sans"/>
          <w:sz w:val="21"/>
          <w:szCs w:val="21"/>
          <w:lang w:val="en-US"/>
        </w:rPr>
        <w:t>Chicago</w:t>
      </w:r>
      <w:r w:rsidR="00CB2296" w:rsidRPr="008E7A63">
        <w:rPr>
          <w:rFonts w:ascii="Noto Sans" w:hAnsi="Noto Sans" w:cs="Noto Sans"/>
          <w:sz w:val="21"/>
          <w:szCs w:val="21"/>
          <w:lang w:val="en-US"/>
        </w:rPr>
        <w:t xml:space="preserve"> </w:t>
      </w:r>
      <w:r w:rsidR="00CB2296" w:rsidRPr="008E7A63">
        <w:rPr>
          <w:rFonts w:ascii="Noto Sans" w:hAnsi="Noto Sans" w:cs="Noto Sans"/>
          <w:sz w:val="21"/>
          <w:szCs w:val="21"/>
          <w:lang w:val="en-US"/>
        </w:rPr>
        <w:tab/>
      </w:r>
      <w:r w:rsidR="00CB2296" w:rsidRPr="008E7A63">
        <w:rPr>
          <w:rFonts w:ascii="Noto Sans" w:hAnsi="Noto Sans" w:cs="Noto Sans"/>
          <w:sz w:val="21"/>
          <w:szCs w:val="21"/>
          <w:lang w:val="en-US"/>
        </w:rPr>
        <w:tab/>
      </w:r>
      <w:proofErr w:type="spellStart"/>
      <w:r w:rsidR="00B4545B" w:rsidRPr="00B4545B">
        <w:rPr>
          <w:rFonts w:ascii="Noto Sans" w:hAnsi="Noto Sans" w:cs="Noto Sans"/>
          <w:sz w:val="20"/>
          <w:szCs w:val="20"/>
          <w:lang w:val="en-US"/>
        </w:rPr>
        <w:t>Chica</w:t>
      </w:r>
      <w:r w:rsidR="00B4545B">
        <w:rPr>
          <w:rFonts w:ascii="Noto Sans" w:hAnsi="Noto Sans" w:cs="Noto Sans"/>
          <w:sz w:val="21"/>
          <w:szCs w:val="21"/>
          <w:lang w:val="en-US"/>
        </w:rPr>
        <w:t>go</w:t>
      </w:r>
      <w:proofErr w:type="spellEnd"/>
      <w:r w:rsidR="00E23EEF">
        <w:rPr>
          <w:rFonts w:ascii="Noto Sans" w:hAnsi="Noto Sans" w:cs="Noto Sans"/>
          <w:sz w:val="21"/>
          <w:szCs w:val="21"/>
          <w:lang w:val="en-US"/>
        </w:rPr>
        <w:t xml:space="preserve"> </w:t>
      </w:r>
      <w:r w:rsidR="00E23EEF" w:rsidRPr="00B4545B">
        <w:rPr>
          <w:rFonts w:ascii="Noto Sans" w:hAnsi="Noto Sans" w:cs="Noto Sans"/>
          <w:sz w:val="20"/>
          <w:szCs w:val="20"/>
          <w:lang w:val="en-US"/>
        </w:rPr>
        <w:t>Theatre</w:t>
      </w:r>
    </w:p>
    <w:p w14:paraId="701BC8CE" w14:textId="1581AA68" w:rsidR="001C0BCF" w:rsidRPr="008E7A63" w:rsidRDefault="00BA7966" w:rsidP="00BA7966">
      <w:pPr>
        <w:pStyle w:val="KeinLeerraum"/>
        <w:ind w:left="708" w:firstLine="708"/>
        <w:jc w:val="both"/>
        <w:rPr>
          <w:rFonts w:ascii="Noto Sans" w:hAnsi="Noto Sans" w:cs="Noto Sans"/>
          <w:sz w:val="21"/>
          <w:szCs w:val="21"/>
          <w:lang w:val="en-US"/>
        </w:rPr>
      </w:pPr>
      <w:r>
        <w:rPr>
          <w:rFonts w:ascii="Noto Sans" w:hAnsi="Noto Sans" w:cs="Noto Sans"/>
          <w:sz w:val="21"/>
          <w:szCs w:val="21"/>
          <w:lang w:val="en-US"/>
        </w:rPr>
        <w:t>Sat</w:t>
      </w:r>
      <w:r w:rsidR="001C0BCF" w:rsidRPr="008E7A63">
        <w:rPr>
          <w:rFonts w:ascii="Noto Sans" w:hAnsi="Noto Sans" w:cs="Noto Sans"/>
          <w:sz w:val="21"/>
          <w:szCs w:val="21"/>
          <w:lang w:val="en-US"/>
        </w:rPr>
        <w:t xml:space="preserve">. </w:t>
      </w:r>
      <w:r w:rsidR="001C0BCF" w:rsidRPr="008E7A63">
        <w:rPr>
          <w:rFonts w:ascii="Noto Sans" w:hAnsi="Noto Sans" w:cs="Noto Sans"/>
          <w:sz w:val="21"/>
          <w:szCs w:val="21"/>
          <w:lang w:val="en-US"/>
        </w:rPr>
        <w:tab/>
      </w:r>
      <w:r>
        <w:rPr>
          <w:rFonts w:ascii="Noto Sans" w:hAnsi="Noto Sans" w:cs="Noto Sans"/>
          <w:sz w:val="21"/>
          <w:szCs w:val="21"/>
          <w:lang w:val="en-US"/>
        </w:rPr>
        <w:t>1</w:t>
      </w:r>
      <w:r w:rsidR="005A251E">
        <w:rPr>
          <w:rFonts w:ascii="Noto Sans" w:hAnsi="Noto Sans" w:cs="Noto Sans"/>
          <w:sz w:val="21"/>
          <w:szCs w:val="21"/>
          <w:lang w:val="en-US"/>
        </w:rPr>
        <w:t>5</w:t>
      </w:r>
      <w:r w:rsidR="001C0BCF" w:rsidRPr="008E7A63">
        <w:rPr>
          <w:rFonts w:ascii="Noto Sans" w:hAnsi="Noto Sans" w:cs="Noto Sans"/>
          <w:sz w:val="21"/>
          <w:szCs w:val="21"/>
          <w:lang w:val="en-US"/>
        </w:rPr>
        <w:t>-11-2025</w:t>
      </w:r>
      <w:r w:rsidR="001C0BCF" w:rsidRPr="008E7A63">
        <w:rPr>
          <w:rFonts w:ascii="Noto Sans" w:hAnsi="Noto Sans" w:cs="Noto Sans"/>
          <w:sz w:val="21"/>
          <w:szCs w:val="21"/>
          <w:lang w:val="en-US"/>
        </w:rPr>
        <w:tab/>
      </w:r>
      <w:r w:rsidR="001C0BCF" w:rsidRPr="008E7A63">
        <w:rPr>
          <w:rFonts w:ascii="Noto Sans" w:hAnsi="Noto Sans" w:cs="Noto Sans"/>
          <w:sz w:val="21"/>
          <w:szCs w:val="21"/>
          <w:lang w:val="en-US"/>
        </w:rPr>
        <w:tab/>
      </w:r>
      <w:r w:rsidR="005A251E">
        <w:rPr>
          <w:rFonts w:ascii="Noto Sans" w:hAnsi="Noto Sans" w:cs="Noto Sans"/>
          <w:sz w:val="21"/>
          <w:szCs w:val="21"/>
          <w:lang w:val="en-US"/>
        </w:rPr>
        <w:t>Boston</w:t>
      </w:r>
      <w:r w:rsidR="001C0BCF" w:rsidRPr="008E7A63">
        <w:rPr>
          <w:rFonts w:ascii="Noto Sans" w:hAnsi="Noto Sans" w:cs="Noto Sans"/>
          <w:sz w:val="21"/>
          <w:szCs w:val="21"/>
          <w:lang w:val="en-US"/>
        </w:rPr>
        <w:t xml:space="preserve"> </w:t>
      </w:r>
      <w:r w:rsidR="001C0BCF" w:rsidRPr="008E7A63">
        <w:rPr>
          <w:rFonts w:ascii="Noto Sans" w:hAnsi="Noto Sans" w:cs="Noto Sans"/>
          <w:sz w:val="21"/>
          <w:szCs w:val="21"/>
          <w:lang w:val="en-US"/>
        </w:rPr>
        <w:tab/>
        <w:t xml:space="preserve"> </w:t>
      </w:r>
      <w:r w:rsidR="001C0BCF" w:rsidRPr="008E7A63">
        <w:rPr>
          <w:rFonts w:ascii="Noto Sans" w:hAnsi="Noto Sans" w:cs="Noto Sans"/>
          <w:sz w:val="21"/>
          <w:szCs w:val="21"/>
          <w:lang w:val="en-US"/>
        </w:rPr>
        <w:tab/>
      </w:r>
      <w:r w:rsidR="00B4545B">
        <w:rPr>
          <w:rFonts w:ascii="Noto Sans" w:hAnsi="Noto Sans" w:cs="Noto Sans"/>
          <w:sz w:val="21"/>
          <w:szCs w:val="21"/>
          <w:lang w:val="en-US"/>
        </w:rPr>
        <w:t>Orpheum Theatre</w:t>
      </w:r>
      <w:r w:rsidR="001C0BCF" w:rsidRPr="008E7A63">
        <w:rPr>
          <w:rFonts w:ascii="Noto Sans" w:hAnsi="Noto Sans" w:cs="Noto Sans"/>
          <w:sz w:val="21"/>
          <w:szCs w:val="21"/>
          <w:lang w:val="en-US"/>
        </w:rPr>
        <w:t xml:space="preserve"> </w:t>
      </w:r>
    </w:p>
    <w:p w14:paraId="6F467F30" w14:textId="51C3BB11" w:rsidR="009D1845" w:rsidRPr="008E7A63" w:rsidRDefault="00BA7966" w:rsidP="009D1845">
      <w:pPr>
        <w:pStyle w:val="KeinLeerraum"/>
        <w:ind w:left="708" w:firstLine="708"/>
        <w:jc w:val="both"/>
        <w:rPr>
          <w:rFonts w:ascii="Noto Sans" w:hAnsi="Noto Sans" w:cs="Noto Sans"/>
          <w:sz w:val="21"/>
          <w:szCs w:val="21"/>
          <w:lang w:val="en-US"/>
        </w:rPr>
      </w:pPr>
      <w:r>
        <w:rPr>
          <w:rFonts w:ascii="Noto Sans" w:hAnsi="Noto Sans" w:cs="Noto Sans"/>
          <w:sz w:val="21"/>
          <w:szCs w:val="21"/>
          <w:lang w:val="en-US"/>
        </w:rPr>
        <w:t>Mon</w:t>
      </w:r>
      <w:r w:rsidR="009D1845" w:rsidRPr="008E7A63">
        <w:rPr>
          <w:rFonts w:ascii="Noto Sans" w:hAnsi="Noto Sans" w:cs="Noto Sans"/>
          <w:sz w:val="21"/>
          <w:szCs w:val="21"/>
          <w:lang w:val="en-US"/>
        </w:rPr>
        <w:t xml:space="preserve">. </w:t>
      </w:r>
      <w:r w:rsidR="009D1845" w:rsidRPr="008E7A63">
        <w:rPr>
          <w:rFonts w:ascii="Noto Sans" w:hAnsi="Noto Sans" w:cs="Noto Sans"/>
          <w:sz w:val="21"/>
          <w:szCs w:val="21"/>
          <w:lang w:val="en-US"/>
        </w:rPr>
        <w:tab/>
      </w:r>
      <w:r>
        <w:rPr>
          <w:rFonts w:ascii="Noto Sans" w:hAnsi="Noto Sans" w:cs="Noto Sans"/>
          <w:sz w:val="21"/>
          <w:szCs w:val="21"/>
          <w:lang w:val="en-US"/>
        </w:rPr>
        <w:t>1</w:t>
      </w:r>
      <w:r w:rsidR="005A251E">
        <w:rPr>
          <w:rFonts w:ascii="Noto Sans" w:hAnsi="Noto Sans" w:cs="Noto Sans"/>
          <w:sz w:val="21"/>
          <w:szCs w:val="21"/>
          <w:lang w:val="en-US"/>
        </w:rPr>
        <w:t>7</w:t>
      </w:r>
      <w:r w:rsidR="009D1845" w:rsidRPr="008E7A63">
        <w:rPr>
          <w:rFonts w:ascii="Noto Sans" w:hAnsi="Noto Sans" w:cs="Noto Sans"/>
          <w:sz w:val="21"/>
          <w:szCs w:val="21"/>
          <w:lang w:val="en-US"/>
        </w:rPr>
        <w:t>-1</w:t>
      </w:r>
      <w:r>
        <w:rPr>
          <w:rFonts w:ascii="Noto Sans" w:hAnsi="Noto Sans" w:cs="Noto Sans"/>
          <w:sz w:val="21"/>
          <w:szCs w:val="21"/>
          <w:lang w:val="en-US"/>
        </w:rPr>
        <w:t>1</w:t>
      </w:r>
      <w:r w:rsidR="009D1845" w:rsidRPr="008E7A63">
        <w:rPr>
          <w:rFonts w:ascii="Noto Sans" w:hAnsi="Noto Sans" w:cs="Noto Sans"/>
          <w:sz w:val="21"/>
          <w:szCs w:val="21"/>
          <w:lang w:val="en-US"/>
        </w:rPr>
        <w:t>-2025</w:t>
      </w:r>
      <w:r w:rsidR="009D1845" w:rsidRPr="008E7A63">
        <w:rPr>
          <w:rFonts w:ascii="Noto Sans" w:hAnsi="Noto Sans" w:cs="Noto Sans"/>
          <w:sz w:val="21"/>
          <w:szCs w:val="21"/>
          <w:lang w:val="en-US"/>
        </w:rPr>
        <w:tab/>
      </w:r>
      <w:r w:rsidR="009D1845" w:rsidRPr="008E7A63">
        <w:rPr>
          <w:rFonts w:ascii="Noto Sans" w:hAnsi="Noto Sans" w:cs="Noto Sans"/>
          <w:sz w:val="21"/>
          <w:szCs w:val="21"/>
          <w:lang w:val="en-US"/>
        </w:rPr>
        <w:tab/>
      </w:r>
      <w:r w:rsidR="005A251E">
        <w:rPr>
          <w:rFonts w:ascii="Noto Sans" w:hAnsi="Noto Sans" w:cs="Noto Sans"/>
          <w:sz w:val="21"/>
          <w:szCs w:val="21"/>
          <w:lang w:val="en-US"/>
        </w:rPr>
        <w:t>Washington</w:t>
      </w:r>
      <w:r w:rsidR="009D1845" w:rsidRPr="008E7A63">
        <w:rPr>
          <w:rFonts w:ascii="Noto Sans" w:hAnsi="Noto Sans" w:cs="Noto Sans"/>
          <w:sz w:val="21"/>
          <w:szCs w:val="21"/>
          <w:lang w:val="en-US"/>
        </w:rPr>
        <w:tab/>
        <w:t xml:space="preserve"> </w:t>
      </w:r>
      <w:r w:rsidR="009D1845" w:rsidRPr="008E7A63">
        <w:rPr>
          <w:rFonts w:ascii="Noto Sans" w:hAnsi="Noto Sans" w:cs="Noto Sans"/>
          <w:sz w:val="21"/>
          <w:szCs w:val="21"/>
          <w:lang w:val="en-US"/>
        </w:rPr>
        <w:tab/>
      </w:r>
      <w:r w:rsidR="00B4545B">
        <w:rPr>
          <w:rFonts w:ascii="Noto Sans" w:hAnsi="Noto Sans" w:cs="Noto Sans"/>
          <w:sz w:val="21"/>
          <w:szCs w:val="21"/>
          <w:lang w:val="en-US"/>
        </w:rPr>
        <w:t>Warner Theatre</w:t>
      </w:r>
    </w:p>
    <w:p w14:paraId="27438CE9" w14:textId="57D723C4" w:rsidR="00BA7966" w:rsidRPr="008E7A63" w:rsidRDefault="00BA7966" w:rsidP="00BA7966">
      <w:pPr>
        <w:pStyle w:val="KeinLeerraum"/>
        <w:ind w:left="708" w:firstLine="708"/>
        <w:jc w:val="both"/>
        <w:rPr>
          <w:rFonts w:ascii="Noto Sans" w:hAnsi="Noto Sans" w:cs="Noto Sans"/>
          <w:sz w:val="21"/>
          <w:szCs w:val="21"/>
          <w:lang w:val="en-US"/>
        </w:rPr>
      </w:pPr>
      <w:r>
        <w:rPr>
          <w:rFonts w:ascii="Noto Sans" w:hAnsi="Noto Sans" w:cs="Noto Sans"/>
          <w:sz w:val="21"/>
          <w:szCs w:val="21"/>
          <w:lang w:val="en-US"/>
        </w:rPr>
        <w:t>Fri</w:t>
      </w:r>
      <w:r w:rsidRPr="008E7A63">
        <w:rPr>
          <w:rFonts w:ascii="Noto Sans" w:hAnsi="Noto Sans" w:cs="Noto Sans"/>
          <w:sz w:val="21"/>
          <w:szCs w:val="21"/>
          <w:lang w:val="en-US"/>
        </w:rPr>
        <w:t xml:space="preserve">. </w:t>
      </w:r>
      <w:r w:rsidRPr="008E7A63">
        <w:rPr>
          <w:rFonts w:ascii="Noto Sans" w:hAnsi="Noto Sans" w:cs="Noto Sans"/>
          <w:sz w:val="21"/>
          <w:szCs w:val="21"/>
          <w:lang w:val="en-US"/>
        </w:rPr>
        <w:tab/>
        <w:t>0</w:t>
      </w:r>
      <w:r>
        <w:rPr>
          <w:rFonts w:ascii="Noto Sans" w:hAnsi="Noto Sans" w:cs="Noto Sans"/>
          <w:sz w:val="21"/>
          <w:szCs w:val="21"/>
          <w:lang w:val="en-US"/>
        </w:rPr>
        <w:t>5</w:t>
      </w:r>
      <w:r w:rsidRPr="008E7A63">
        <w:rPr>
          <w:rFonts w:ascii="Noto Sans" w:hAnsi="Noto Sans" w:cs="Noto Sans"/>
          <w:sz w:val="21"/>
          <w:szCs w:val="21"/>
          <w:lang w:val="en-US"/>
        </w:rPr>
        <w:t>-1</w:t>
      </w:r>
      <w:r>
        <w:rPr>
          <w:rFonts w:ascii="Noto Sans" w:hAnsi="Noto Sans" w:cs="Noto Sans"/>
          <w:sz w:val="21"/>
          <w:szCs w:val="21"/>
          <w:lang w:val="en-US"/>
        </w:rPr>
        <w:t>2</w:t>
      </w:r>
      <w:r w:rsidRPr="008E7A63">
        <w:rPr>
          <w:rFonts w:ascii="Noto Sans" w:hAnsi="Noto Sans" w:cs="Noto Sans"/>
          <w:sz w:val="21"/>
          <w:szCs w:val="21"/>
          <w:lang w:val="en-US"/>
        </w:rPr>
        <w:t>-2025</w:t>
      </w:r>
      <w:r w:rsidRPr="008E7A63">
        <w:rPr>
          <w:rFonts w:ascii="Noto Sans" w:hAnsi="Noto Sans" w:cs="Noto Sans"/>
          <w:sz w:val="21"/>
          <w:szCs w:val="21"/>
          <w:lang w:val="en-US"/>
        </w:rPr>
        <w:tab/>
      </w:r>
      <w:r w:rsidRPr="008E7A63">
        <w:rPr>
          <w:rFonts w:ascii="Noto Sans" w:hAnsi="Noto Sans" w:cs="Noto Sans"/>
          <w:sz w:val="21"/>
          <w:szCs w:val="21"/>
          <w:lang w:val="en-US"/>
        </w:rPr>
        <w:tab/>
      </w:r>
      <w:r w:rsidR="005A251E">
        <w:rPr>
          <w:rFonts w:ascii="Noto Sans" w:hAnsi="Noto Sans" w:cs="Noto Sans"/>
          <w:sz w:val="21"/>
          <w:szCs w:val="21"/>
          <w:lang w:val="en-US"/>
        </w:rPr>
        <w:t>Los Angeles</w:t>
      </w:r>
      <w:r w:rsidRPr="008E7A63">
        <w:rPr>
          <w:rFonts w:ascii="Noto Sans" w:hAnsi="Noto Sans" w:cs="Noto Sans"/>
          <w:sz w:val="21"/>
          <w:szCs w:val="21"/>
          <w:lang w:val="en-US"/>
        </w:rPr>
        <w:tab/>
        <w:t xml:space="preserve"> </w:t>
      </w:r>
      <w:r w:rsidRPr="008E7A63">
        <w:rPr>
          <w:rFonts w:ascii="Noto Sans" w:hAnsi="Noto Sans" w:cs="Noto Sans"/>
          <w:sz w:val="21"/>
          <w:szCs w:val="21"/>
          <w:lang w:val="en-US"/>
        </w:rPr>
        <w:tab/>
      </w:r>
      <w:r w:rsidR="00B4545B">
        <w:rPr>
          <w:rFonts w:ascii="Noto Sans" w:hAnsi="Noto Sans" w:cs="Noto Sans"/>
          <w:sz w:val="21"/>
          <w:szCs w:val="21"/>
          <w:lang w:val="en-US"/>
        </w:rPr>
        <w:t>Wilshire Ebell Theatre</w:t>
      </w:r>
    </w:p>
    <w:p w14:paraId="48A0772D" w14:textId="74F37C65" w:rsidR="0050254E" w:rsidRPr="00CF78F8" w:rsidRDefault="0050254E" w:rsidP="001C0BCF">
      <w:pPr>
        <w:rPr>
          <w:rFonts w:ascii="Noto Sans" w:hAnsi="Noto Sans" w:cs="Noto Sans"/>
          <w:kern w:val="0"/>
          <w:sz w:val="22"/>
          <w:szCs w:val="22"/>
          <w:lang w:val="en-US"/>
        </w:rPr>
      </w:pPr>
    </w:p>
    <w:p w14:paraId="541C62FB" w14:textId="77777777" w:rsidR="008F33A5" w:rsidRDefault="008F33A5" w:rsidP="00D22B0B">
      <w:pPr>
        <w:jc w:val="center"/>
        <w:rPr>
          <w:b/>
          <w:bCs/>
          <w:kern w:val="0"/>
          <w:sz w:val="22"/>
          <w:szCs w:val="22"/>
          <w:lang w:val="en-US"/>
        </w:rPr>
      </w:pPr>
    </w:p>
    <w:p w14:paraId="044A2F29" w14:textId="77777777" w:rsidR="00FB7FBB" w:rsidRDefault="00FB7FBB" w:rsidP="00D22B0B">
      <w:pPr>
        <w:jc w:val="center"/>
        <w:rPr>
          <w:b/>
          <w:bCs/>
          <w:kern w:val="0"/>
          <w:sz w:val="22"/>
          <w:szCs w:val="22"/>
          <w:lang w:val="en-US"/>
        </w:rPr>
      </w:pPr>
    </w:p>
    <w:p w14:paraId="7EACC829" w14:textId="09A8D09E" w:rsidR="0047368E" w:rsidRPr="00B9797E" w:rsidRDefault="0047368E" w:rsidP="00C852F6">
      <w:pPr>
        <w:spacing w:line="200" w:lineRule="atLeast"/>
        <w:rPr>
          <w:rFonts w:ascii="Noto Sans" w:eastAsia="Tahoma" w:hAnsi="Noto Sans" w:cs="Noto Sans"/>
          <w:b/>
          <w:bCs/>
          <w:sz w:val="20"/>
          <w:szCs w:val="20"/>
          <w:lang w:val="en-GB"/>
        </w:rPr>
      </w:pPr>
    </w:p>
    <w:p w14:paraId="4587CC33" w14:textId="77777777" w:rsidR="0047368E" w:rsidRPr="00B9797E" w:rsidRDefault="0047368E" w:rsidP="0047368E">
      <w:pPr>
        <w:spacing w:line="200" w:lineRule="atLeast"/>
        <w:rPr>
          <w:rFonts w:ascii="Noto Sans" w:eastAsia="Tahoma" w:hAnsi="Noto Sans" w:cs="Noto Sans"/>
          <w:b/>
          <w:bCs/>
          <w:sz w:val="16"/>
          <w:szCs w:val="16"/>
          <w:lang w:val="en-GB"/>
        </w:rPr>
      </w:pPr>
    </w:p>
    <w:p w14:paraId="6B846C41" w14:textId="77777777" w:rsidR="009B4E4F" w:rsidRPr="00811E81" w:rsidRDefault="009B4E4F" w:rsidP="009B4E4F">
      <w:pPr>
        <w:spacing w:line="200" w:lineRule="atLeast"/>
        <w:jc w:val="center"/>
        <w:rPr>
          <w:rFonts w:ascii="Noto Sans" w:eastAsia="Times New Roman" w:hAnsi="Noto Sans" w:cs="Noto Sans"/>
          <w:b/>
          <w:bCs/>
          <w:kern w:val="2"/>
          <w:sz w:val="20"/>
          <w:szCs w:val="20"/>
          <w:lang w:val="en-US"/>
        </w:rPr>
      </w:pPr>
      <w:hyperlink r:id="rId12" w:history="1">
        <w:r w:rsidRPr="00811E81">
          <w:rPr>
            <w:rStyle w:val="Hyperlink"/>
            <w:rFonts w:ascii="Noto Sans" w:eastAsia="Times New Roman" w:hAnsi="Noto Sans" w:cs="Noto Sans"/>
            <w:b/>
            <w:bCs/>
            <w:color w:val="auto"/>
            <w:sz w:val="20"/>
            <w:szCs w:val="20"/>
            <w:lang w:val="en-US"/>
          </w:rPr>
          <w:t>www.livenation.de</w:t>
        </w:r>
      </w:hyperlink>
      <w:r w:rsidRPr="00811E81">
        <w:rPr>
          <w:rFonts w:ascii="Noto Sans" w:eastAsia="Times New Roman" w:hAnsi="Noto Sans" w:cs="Noto Sans"/>
          <w:sz w:val="20"/>
          <w:szCs w:val="20"/>
          <w:u w:val="single"/>
          <w:lang w:val="en-US"/>
        </w:rPr>
        <w:br/>
      </w:r>
      <w:r w:rsidRPr="00811E81">
        <w:rPr>
          <w:rFonts w:ascii="Noto Sans" w:hAnsi="Noto Sans" w:cs="Noto Sans"/>
          <w:sz w:val="20"/>
          <w:szCs w:val="20"/>
          <w:lang w:val="en-US"/>
        </w:rPr>
        <w:t>facebook.com/</w:t>
      </w:r>
      <w:proofErr w:type="spellStart"/>
      <w:r w:rsidRPr="00811E81">
        <w:rPr>
          <w:rFonts w:ascii="Noto Sans" w:hAnsi="Noto Sans" w:cs="Noto Sans"/>
          <w:sz w:val="20"/>
          <w:szCs w:val="20"/>
          <w:lang w:val="en-US"/>
        </w:rPr>
        <w:t>livenationGSA</w:t>
      </w:r>
      <w:proofErr w:type="spellEnd"/>
      <w:r w:rsidRPr="00811E81">
        <w:rPr>
          <w:rFonts w:ascii="Noto Sans" w:hAnsi="Noto Sans" w:cs="Noto Sans"/>
          <w:sz w:val="20"/>
          <w:szCs w:val="20"/>
          <w:lang w:val="en-US"/>
        </w:rPr>
        <w:t xml:space="preserve"> | twitter.com/</w:t>
      </w:r>
      <w:proofErr w:type="spellStart"/>
      <w:r w:rsidRPr="00811E81">
        <w:rPr>
          <w:rFonts w:ascii="Noto Sans" w:hAnsi="Noto Sans" w:cs="Noto Sans"/>
          <w:sz w:val="20"/>
          <w:szCs w:val="20"/>
          <w:lang w:val="en-US"/>
        </w:rPr>
        <w:t>livenationGSA</w:t>
      </w:r>
      <w:proofErr w:type="spellEnd"/>
    </w:p>
    <w:p w14:paraId="5239F71E" w14:textId="77777777" w:rsidR="009B4E4F" w:rsidRPr="007F231D" w:rsidRDefault="009B4E4F" w:rsidP="009B4E4F">
      <w:pPr>
        <w:spacing w:line="200" w:lineRule="atLeast"/>
        <w:jc w:val="center"/>
        <w:rPr>
          <w:rFonts w:ascii="Noto Sans" w:hAnsi="Noto Sans" w:cs="Noto Sans"/>
          <w:sz w:val="20"/>
          <w:szCs w:val="20"/>
          <w:lang w:val="en-US"/>
        </w:rPr>
      </w:pPr>
      <w:r w:rsidRPr="007F231D">
        <w:rPr>
          <w:rFonts w:ascii="Noto Sans" w:hAnsi="Noto Sans" w:cs="Noto Sans"/>
          <w:sz w:val="20"/>
          <w:szCs w:val="20"/>
          <w:lang w:val="en-US"/>
        </w:rPr>
        <w:t>instagram.com/</w:t>
      </w:r>
      <w:proofErr w:type="spellStart"/>
      <w:r w:rsidRPr="007F231D">
        <w:rPr>
          <w:rFonts w:ascii="Noto Sans" w:hAnsi="Noto Sans" w:cs="Noto Sans"/>
          <w:sz w:val="20"/>
          <w:szCs w:val="20"/>
          <w:lang w:val="en-US"/>
        </w:rPr>
        <w:t>livenationGSA</w:t>
      </w:r>
      <w:proofErr w:type="spellEnd"/>
      <w:r w:rsidRPr="007F231D">
        <w:rPr>
          <w:rFonts w:ascii="Noto Sans" w:hAnsi="Noto Sans" w:cs="Noto Sans"/>
          <w:sz w:val="20"/>
          <w:szCs w:val="20"/>
          <w:lang w:val="en-US"/>
        </w:rPr>
        <w:t xml:space="preserve"> | youtube.com/</w:t>
      </w:r>
      <w:proofErr w:type="spellStart"/>
      <w:r w:rsidRPr="007F231D">
        <w:rPr>
          <w:rFonts w:ascii="Noto Sans" w:hAnsi="Noto Sans" w:cs="Noto Sans"/>
          <w:sz w:val="20"/>
          <w:szCs w:val="20"/>
          <w:lang w:val="en-US"/>
        </w:rPr>
        <w:t>livenationGSA</w:t>
      </w:r>
      <w:proofErr w:type="spellEnd"/>
    </w:p>
    <w:p w14:paraId="14CA1D55" w14:textId="77777777" w:rsidR="009B4E4F" w:rsidRPr="007F231D" w:rsidRDefault="009B4E4F" w:rsidP="009B4E4F">
      <w:pPr>
        <w:spacing w:line="200" w:lineRule="atLeast"/>
        <w:jc w:val="center"/>
        <w:rPr>
          <w:rFonts w:ascii="Noto Sans" w:hAnsi="Noto Sans" w:cs="Noto Sans"/>
          <w:sz w:val="20"/>
          <w:szCs w:val="20"/>
          <w:lang w:val="en-US"/>
        </w:rPr>
      </w:pPr>
    </w:p>
    <w:bookmarkStart w:id="0" w:name="_Hlk5019049"/>
    <w:p w14:paraId="28D3FAC8" w14:textId="77777777" w:rsidR="009B4E4F" w:rsidRPr="007F231D" w:rsidRDefault="009B4E4F" w:rsidP="009B4E4F">
      <w:pPr>
        <w:spacing w:line="200" w:lineRule="atLeast"/>
        <w:jc w:val="center"/>
        <w:rPr>
          <w:rFonts w:ascii="Noto Sans" w:hAnsi="Noto Sans" w:cs="Noto Sans"/>
          <w:b/>
          <w:sz w:val="20"/>
          <w:szCs w:val="20"/>
          <w:u w:val="single"/>
          <w:lang w:val="en-US"/>
        </w:rPr>
      </w:pPr>
      <w:r w:rsidRPr="00811E81">
        <w:rPr>
          <w:rFonts w:ascii="Noto Sans" w:hAnsi="Noto Sans" w:cs="Noto Sans"/>
          <w:b/>
          <w:sz w:val="20"/>
          <w:szCs w:val="20"/>
          <w:u w:val="single"/>
        </w:rPr>
        <w:fldChar w:fldCharType="begin"/>
      </w:r>
      <w:r w:rsidRPr="007F231D">
        <w:rPr>
          <w:rFonts w:ascii="Noto Sans" w:hAnsi="Noto Sans" w:cs="Noto Sans"/>
          <w:b/>
          <w:sz w:val="20"/>
          <w:szCs w:val="20"/>
          <w:u w:val="single"/>
          <w:lang w:val="en-US"/>
        </w:rPr>
        <w:instrText xml:space="preserve"> HYPERLINK "http://www.livenation-promotion.de" </w:instrText>
      </w:r>
      <w:r w:rsidRPr="00811E81">
        <w:rPr>
          <w:rFonts w:ascii="Noto Sans" w:hAnsi="Noto Sans" w:cs="Noto Sans"/>
          <w:b/>
          <w:sz w:val="20"/>
          <w:szCs w:val="20"/>
          <w:u w:val="single"/>
        </w:rPr>
      </w:r>
      <w:r w:rsidRPr="00811E81">
        <w:rPr>
          <w:rFonts w:ascii="Noto Sans" w:hAnsi="Noto Sans" w:cs="Noto Sans"/>
          <w:b/>
          <w:sz w:val="20"/>
          <w:szCs w:val="20"/>
          <w:u w:val="single"/>
        </w:rPr>
        <w:fldChar w:fldCharType="separate"/>
      </w:r>
      <w:r w:rsidRPr="007F231D">
        <w:rPr>
          <w:rStyle w:val="Hyperlink"/>
          <w:rFonts w:ascii="Noto Sans" w:hAnsi="Noto Sans" w:cs="Noto Sans"/>
          <w:b/>
          <w:color w:val="auto"/>
          <w:sz w:val="20"/>
          <w:szCs w:val="20"/>
          <w:lang w:val="en-US"/>
        </w:rPr>
        <w:t>www.livenation-promotion.de</w:t>
      </w:r>
      <w:r w:rsidRPr="00811E81">
        <w:rPr>
          <w:rFonts w:ascii="Noto Sans" w:hAnsi="Noto Sans" w:cs="Noto Sans"/>
          <w:b/>
          <w:sz w:val="20"/>
          <w:szCs w:val="20"/>
          <w:u w:val="single"/>
        </w:rPr>
        <w:fldChar w:fldCharType="end"/>
      </w:r>
    </w:p>
    <w:p w14:paraId="67488745" w14:textId="77777777" w:rsidR="009B4E4F" w:rsidRPr="00811E81" w:rsidRDefault="009B4E4F" w:rsidP="009B4E4F">
      <w:pPr>
        <w:spacing w:line="200" w:lineRule="atLeast"/>
        <w:jc w:val="center"/>
        <w:rPr>
          <w:rStyle w:val="Hyperlink"/>
          <w:rFonts w:ascii="Noto Sans" w:eastAsia="Times New Roman" w:hAnsi="Noto Sans" w:cs="Noto Sans"/>
          <w:color w:val="auto"/>
          <w:sz w:val="20"/>
          <w:szCs w:val="20"/>
          <w:highlight w:val="yellow"/>
          <w:lang w:val="en-US"/>
        </w:rPr>
      </w:pPr>
      <w:r w:rsidRPr="00811E81">
        <w:rPr>
          <w:rFonts w:ascii="Noto Sans" w:hAnsi="Noto Sans" w:cs="Noto Sans"/>
          <w:sz w:val="20"/>
          <w:szCs w:val="20"/>
          <w:lang w:val="en-US"/>
        </w:rPr>
        <w:t>Press material | Accreditation</w:t>
      </w:r>
    </w:p>
    <w:bookmarkEnd w:id="0"/>
    <w:p w14:paraId="647A603E" w14:textId="77777777" w:rsidR="009B4E4F" w:rsidRPr="00811E81" w:rsidRDefault="009B4E4F" w:rsidP="009B4E4F">
      <w:pPr>
        <w:spacing w:line="200" w:lineRule="atLeast"/>
        <w:rPr>
          <w:rFonts w:ascii="Noto Sans" w:hAnsi="Noto Sans" w:cs="Noto Sans"/>
          <w:sz w:val="20"/>
          <w:szCs w:val="20"/>
          <w:lang w:val="en-US"/>
        </w:rPr>
      </w:pPr>
    </w:p>
    <w:p w14:paraId="45CB263B" w14:textId="77777777" w:rsidR="009B4E4F" w:rsidRPr="00811E81" w:rsidRDefault="009B4E4F" w:rsidP="009B4E4F">
      <w:pPr>
        <w:spacing w:line="200" w:lineRule="atLeast"/>
        <w:rPr>
          <w:rFonts w:ascii="Noto Sans" w:hAnsi="Noto Sans" w:cs="Noto Sans"/>
          <w:sz w:val="20"/>
          <w:szCs w:val="20"/>
          <w:lang w:val="en-US"/>
        </w:rPr>
      </w:pPr>
    </w:p>
    <w:p w14:paraId="1D867B01" w14:textId="77777777" w:rsidR="009B4E4F" w:rsidRPr="00811E81" w:rsidRDefault="009B4E4F" w:rsidP="009B4E4F">
      <w:pPr>
        <w:spacing w:line="200" w:lineRule="atLeast"/>
        <w:ind w:left="2832" w:firstLine="708"/>
        <w:rPr>
          <w:rFonts w:ascii="Noto Sans" w:hAnsi="Noto Sans" w:cs="Noto Sans"/>
          <w:sz w:val="20"/>
          <w:szCs w:val="20"/>
          <w:lang w:val="en-US"/>
        </w:rPr>
      </w:pPr>
      <w:hyperlink r:id="rId13" w:history="1">
        <w:r w:rsidRPr="00811E81">
          <w:rPr>
            <w:rStyle w:val="Hyperlink"/>
            <w:rFonts w:ascii="Noto Sans" w:hAnsi="Noto Sans" w:cs="Noto Sans"/>
            <w:sz w:val="20"/>
            <w:szCs w:val="20"/>
            <w:lang w:val="en-US"/>
          </w:rPr>
          <w:t>www.david-garrett.com</w:t>
        </w:r>
      </w:hyperlink>
    </w:p>
    <w:p w14:paraId="4B299979" w14:textId="77777777" w:rsidR="009B4E4F" w:rsidRPr="00811E81" w:rsidRDefault="009B4E4F" w:rsidP="009B4E4F">
      <w:pPr>
        <w:spacing w:line="200" w:lineRule="atLeast"/>
        <w:ind w:left="2124" w:firstLine="708"/>
        <w:rPr>
          <w:rFonts w:ascii="Noto Sans" w:hAnsi="Noto Sans" w:cs="Noto Sans"/>
          <w:sz w:val="20"/>
          <w:szCs w:val="20"/>
          <w:lang w:val="en-US"/>
        </w:rPr>
      </w:pPr>
      <w:hyperlink r:id="rId14" w:history="1">
        <w:r w:rsidRPr="00811E81">
          <w:rPr>
            <w:rStyle w:val="Hyperlink"/>
            <w:rFonts w:ascii="Noto Sans" w:hAnsi="Noto Sans" w:cs="Noto Sans"/>
            <w:sz w:val="20"/>
            <w:szCs w:val="20"/>
            <w:lang w:val="en-US"/>
          </w:rPr>
          <w:t>www.tiktok.com/@davidgarretttiktok</w:t>
        </w:r>
      </w:hyperlink>
    </w:p>
    <w:p w14:paraId="15F19512" w14:textId="77777777" w:rsidR="009B4E4F" w:rsidRPr="00811E81" w:rsidRDefault="009B4E4F" w:rsidP="009B4E4F">
      <w:pPr>
        <w:spacing w:line="200" w:lineRule="atLeast"/>
        <w:jc w:val="center"/>
        <w:rPr>
          <w:rFonts w:ascii="Noto Sans" w:hAnsi="Noto Sans" w:cs="Noto Sans"/>
          <w:sz w:val="20"/>
          <w:szCs w:val="20"/>
          <w:lang w:val="en-US"/>
        </w:rPr>
      </w:pPr>
      <w:hyperlink r:id="rId15" w:history="1">
        <w:r w:rsidRPr="00811E81">
          <w:rPr>
            <w:rStyle w:val="Hyperlink"/>
            <w:rFonts w:ascii="Noto Sans" w:hAnsi="Noto Sans" w:cs="Noto Sans"/>
            <w:sz w:val="20"/>
            <w:szCs w:val="20"/>
            <w:lang w:val="en-US"/>
          </w:rPr>
          <w:t>www.facebook.com/davidgarrettofficial</w:t>
        </w:r>
      </w:hyperlink>
    </w:p>
    <w:p w14:paraId="6FF08C68" w14:textId="77777777" w:rsidR="009B4E4F" w:rsidRPr="00811E81" w:rsidRDefault="009B4E4F" w:rsidP="009B4E4F">
      <w:pPr>
        <w:spacing w:line="200" w:lineRule="atLeast"/>
        <w:jc w:val="center"/>
        <w:rPr>
          <w:rFonts w:ascii="Noto Sans" w:hAnsi="Noto Sans" w:cs="Noto Sans"/>
          <w:sz w:val="20"/>
          <w:szCs w:val="20"/>
          <w:lang w:val="en-US"/>
        </w:rPr>
      </w:pPr>
      <w:hyperlink r:id="rId16" w:history="1">
        <w:r w:rsidRPr="00811E81">
          <w:rPr>
            <w:rStyle w:val="Hyperlink"/>
            <w:rFonts w:ascii="Noto Sans" w:hAnsi="Noto Sans" w:cs="Noto Sans"/>
            <w:sz w:val="20"/>
            <w:szCs w:val="20"/>
            <w:lang w:val="en-US"/>
          </w:rPr>
          <w:t>www.instagram.com/davidgarrettinsta</w:t>
        </w:r>
      </w:hyperlink>
    </w:p>
    <w:p w14:paraId="7A476CCF" w14:textId="77777777" w:rsidR="009B4E4F" w:rsidRPr="00811E81" w:rsidRDefault="009B4E4F" w:rsidP="009B4E4F">
      <w:pPr>
        <w:spacing w:line="200" w:lineRule="atLeast"/>
        <w:jc w:val="center"/>
        <w:rPr>
          <w:rStyle w:val="Hyperlink"/>
          <w:rFonts w:ascii="Noto Sans" w:hAnsi="Noto Sans" w:cs="Noto Sans"/>
          <w:sz w:val="20"/>
          <w:szCs w:val="20"/>
          <w:lang w:val="en-US"/>
        </w:rPr>
      </w:pPr>
      <w:r w:rsidRPr="00811E81">
        <w:rPr>
          <w:rStyle w:val="Hyperlink"/>
          <w:rFonts w:ascii="Noto Sans" w:hAnsi="Noto Sans" w:cs="Noto Sans"/>
          <w:sz w:val="20"/>
          <w:szCs w:val="20"/>
          <w:lang w:val="en-US"/>
        </w:rPr>
        <w:t>www. twitter.com/</w:t>
      </w:r>
      <w:proofErr w:type="spellStart"/>
      <w:r w:rsidRPr="00811E81">
        <w:rPr>
          <w:rStyle w:val="Hyperlink"/>
          <w:rFonts w:ascii="Noto Sans" w:hAnsi="Noto Sans" w:cs="Noto Sans"/>
          <w:sz w:val="20"/>
          <w:szCs w:val="20"/>
          <w:lang w:val="en-US"/>
        </w:rPr>
        <w:t>david_garrett</w:t>
      </w:r>
      <w:proofErr w:type="spellEnd"/>
    </w:p>
    <w:p w14:paraId="21264B4B" w14:textId="77777777" w:rsidR="009B4E4F" w:rsidRPr="00811E81" w:rsidRDefault="009B4E4F" w:rsidP="009B4E4F">
      <w:pPr>
        <w:spacing w:line="200" w:lineRule="atLeast"/>
        <w:jc w:val="center"/>
        <w:rPr>
          <w:rStyle w:val="Hyperlink"/>
          <w:rFonts w:ascii="Noto Sans" w:hAnsi="Noto Sans" w:cs="Noto Sans"/>
          <w:sz w:val="20"/>
          <w:szCs w:val="20"/>
          <w:lang w:val="en-US"/>
        </w:rPr>
      </w:pPr>
      <w:hyperlink r:id="rId17" w:history="1">
        <w:r w:rsidRPr="00811E81">
          <w:rPr>
            <w:rStyle w:val="Hyperlink"/>
            <w:rFonts w:ascii="Noto Sans" w:hAnsi="Noto Sans" w:cs="Noto Sans"/>
            <w:sz w:val="20"/>
            <w:szCs w:val="20"/>
            <w:lang w:val="en-US"/>
          </w:rPr>
          <w:t>www.youtube.com/davidgarrettmusic</w:t>
        </w:r>
      </w:hyperlink>
    </w:p>
    <w:p w14:paraId="4C78CE8A" w14:textId="77777777" w:rsidR="00161C34" w:rsidRPr="002C3FED" w:rsidRDefault="00161C34" w:rsidP="00F96148">
      <w:pPr>
        <w:widowControl w:val="0"/>
        <w:jc w:val="center"/>
        <w:rPr>
          <w:rStyle w:val="Hyperlink"/>
          <w:rFonts w:ascii="Noto Sans" w:hAnsi="Noto Sans" w:cs="Noto Sans"/>
          <w:sz w:val="20"/>
          <w:szCs w:val="20"/>
          <w:lang w:val="en-US"/>
        </w:rPr>
      </w:pPr>
    </w:p>
    <w:p w14:paraId="14E5051C" w14:textId="1049CC9A" w:rsidR="0083433E" w:rsidRPr="002C3FED" w:rsidRDefault="0083433E" w:rsidP="0083433E">
      <w:pPr>
        <w:rPr>
          <w:lang w:val="en-US"/>
        </w:rPr>
      </w:pPr>
    </w:p>
    <w:p w14:paraId="18FDE7D1" w14:textId="77777777" w:rsidR="009A212B" w:rsidRPr="002C3FED" w:rsidRDefault="009A212B" w:rsidP="009A212B">
      <w:pPr>
        <w:rPr>
          <w:rFonts w:ascii="Noto Sans" w:hAnsi="Noto Sans" w:cs="Noto Sans"/>
          <w:sz w:val="22"/>
          <w:szCs w:val="22"/>
          <w:lang w:val="en-US"/>
        </w:rPr>
      </w:pPr>
    </w:p>
    <w:p w14:paraId="3753744B" w14:textId="77777777" w:rsidR="009A212B" w:rsidRPr="002C3FED" w:rsidRDefault="009A212B" w:rsidP="003651C1">
      <w:pPr>
        <w:ind w:right="-1"/>
        <w:jc w:val="both"/>
        <w:rPr>
          <w:rFonts w:ascii="Noto Sans" w:eastAsia="Arial Unicode MS" w:hAnsi="Noto Sans" w:cs="Noto Sans"/>
          <w:sz w:val="20"/>
          <w:szCs w:val="20"/>
          <w:lang w:val="en-US"/>
        </w:rPr>
      </w:pPr>
    </w:p>
    <w:sectPr w:rsidR="009A212B" w:rsidRPr="002C3FED">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2B072" w14:textId="77777777" w:rsidR="00C92AFB" w:rsidRDefault="00C92AFB">
      <w:r>
        <w:separator/>
      </w:r>
    </w:p>
  </w:endnote>
  <w:endnote w:type="continuationSeparator" w:id="0">
    <w:p w14:paraId="5A9DBCB4" w14:textId="77777777" w:rsidR="00C92AFB" w:rsidRDefault="00C92AFB">
      <w:r>
        <w:continuationSeparator/>
      </w:r>
    </w:p>
  </w:endnote>
  <w:endnote w:type="continuationNotice" w:id="1">
    <w:p w14:paraId="443E15A9" w14:textId="77777777" w:rsidR="00C92AFB" w:rsidRDefault="00C92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 w:name="OTVTFL+HelveticaNeue">
    <w:altName w:val="Browallia New"/>
    <w:charset w:val="01"/>
    <w:family w:val="auto"/>
    <w:pitch w:val="variable"/>
    <w:sig w:usb0="01010101" w:usb1="01010101" w:usb2="01010101" w:usb3="01010101" w:csb0="01010101" w:csb1="0101010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AA203" w14:textId="77777777" w:rsidR="00C92AFB" w:rsidRDefault="00C92AFB">
      <w:r>
        <w:separator/>
      </w:r>
    </w:p>
  </w:footnote>
  <w:footnote w:type="continuationSeparator" w:id="0">
    <w:p w14:paraId="6D2D6602" w14:textId="77777777" w:rsidR="00C92AFB" w:rsidRDefault="00C92AFB">
      <w:r>
        <w:continuationSeparator/>
      </w:r>
    </w:p>
  </w:footnote>
  <w:footnote w:type="continuationNotice" w:id="1">
    <w:p w14:paraId="3DAAE085" w14:textId="77777777" w:rsidR="00C92AFB" w:rsidRDefault="00C92A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759B347"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6A4F6E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AC238F"/>
    <w:multiLevelType w:val="multilevel"/>
    <w:tmpl w:val="A96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DA8"/>
    <w:rsid w:val="0001290A"/>
    <w:rsid w:val="0001293C"/>
    <w:rsid w:val="000129F1"/>
    <w:rsid w:val="000257D8"/>
    <w:rsid w:val="00030F54"/>
    <w:rsid w:val="00030FC8"/>
    <w:rsid w:val="00031AD5"/>
    <w:rsid w:val="000475C4"/>
    <w:rsid w:val="000478EF"/>
    <w:rsid w:val="00052145"/>
    <w:rsid w:val="0005476F"/>
    <w:rsid w:val="00054BE9"/>
    <w:rsid w:val="00055EEC"/>
    <w:rsid w:val="00062411"/>
    <w:rsid w:val="00075F2A"/>
    <w:rsid w:val="000800F9"/>
    <w:rsid w:val="00080D9D"/>
    <w:rsid w:val="00083E48"/>
    <w:rsid w:val="00084C3D"/>
    <w:rsid w:val="00086C3A"/>
    <w:rsid w:val="000931B1"/>
    <w:rsid w:val="00093589"/>
    <w:rsid w:val="00093C50"/>
    <w:rsid w:val="000955E1"/>
    <w:rsid w:val="000A4471"/>
    <w:rsid w:val="000A4AB4"/>
    <w:rsid w:val="000A554A"/>
    <w:rsid w:val="000A5BBB"/>
    <w:rsid w:val="000B0FF2"/>
    <w:rsid w:val="000B3CAA"/>
    <w:rsid w:val="000B4436"/>
    <w:rsid w:val="000B5F69"/>
    <w:rsid w:val="000C3310"/>
    <w:rsid w:val="000C5A6B"/>
    <w:rsid w:val="000C7AF8"/>
    <w:rsid w:val="000D1806"/>
    <w:rsid w:val="000D45FB"/>
    <w:rsid w:val="000D4F9E"/>
    <w:rsid w:val="000D6366"/>
    <w:rsid w:val="000E09FE"/>
    <w:rsid w:val="000E121F"/>
    <w:rsid w:val="000F0295"/>
    <w:rsid w:val="000F0C14"/>
    <w:rsid w:val="000F15CF"/>
    <w:rsid w:val="000F7EAF"/>
    <w:rsid w:val="00105210"/>
    <w:rsid w:val="0011490A"/>
    <w:rsid w:val="00117D84"/>
    <w:rsid w:val="00121F42"/>
    <w:rsid w:val="001252D3"/>
    <w:rsid w:val="0012699C"/>
    <w:rsid w:val="00134EB0"/>
    <w:rsid w:val="0014171C"/>
    <w:rsid w:val="00145FF0"/>
    <w:rsid w:val="00152670"/>
    <w:rsid w:val="001548E4"/>
    <w:rsid w:val="00157202"/>
    <w:rsid w:val="00157DC4"/>
    <w:rsid w:val="001602C7"/>
    <w:rsid w:val="00160833"/>
    <w:rsid w:val="00161C34"/>
    <w:rsid w:val="0016520E"/>
    <w:rsid w:val="0016575D"/>
    <w:rsid w:val="00171D85"/>
    <w:rsid w:val="00174360"/>
    <w:rsid w:val="0018181A"/>
    <w:rsid w:val="001824ED"/>
    <w:rsid w:val="00182BA0"/>
    <w:rsid w:val="00183A3D"/>
    <w:rsid w:val="00186D3A"/>
    <w:rsid w:val="00190507"/>
    <w:rsid w:val="00190995"/>
    <w:rsid w:val="00193F37"/>
    <w:rsid w:val="00194CEA"/>
    <w:rsid w:val="00195875"/>
    <w:rsid w:val="0019660B"/>
    <w:rsid w:val="001A0F6E"/>
    <w:rsid w:val="001A1D34"/>
    <w:rsid w:val="001A2462"/>
    <w:rsid w:val="001A6CAF"/>
    <w:rsid w:val="001B1A59"/>
    <w:rsid w:val="001B2EFE"/>
    <w:rsid w:val="001B3295"/>
    <w:rsid w:val="001B3ACA"/>
    <w:rsid w:val="001B605A"/>
    <w:rsid w:val="001C0971"/>
    <w:rsid w:val="001C0BCF"/>
    <w:rsid w:val="001C186E"/>
    <w:rsid w:val="001C2166"/>
    <w:rsid w:val="001C326F"/>
    <w:rsid w:val="001D4DCE"/>
    <w:rsid w:val="001D5824"/>
    <w:rsid w:val="001D599E"/>
    <w:rsid w:val="001E2792"/>
    <w:rsid w:val="001E2FCD"/>
    <w:rsid w:val="001E66A3"/>
    <w:rsid w:val="001F490F"/>
    <w:rsid w:val="001F6941"/>
    <w:rsid w:val="00203460"/>
    <w:rsid w:val="00210AA6"/>
    <w:rsid w:val="00220EAD"/>
    <w:rsid w:val="00226CF2"/>
    <w:rsid w:val="00232D29"/>
    <w:rsid w:val="0023775F"/>
    <w:rsid w:val="00242C29"/>
    <w:rsid w:val="00242C6D"/>
    <w:rsid w:val="00244163"/>
    <w:rsid w:val="002443A9"/>
    <w:rsid w:val="00246A1F"/>
    <w:rsid w:val="002641BC"/>
    <w:rsid w:val="00264C4C"/>
    <w:rsid w:val="00270D43"/>
    <w:rsid w:val="00275152"/>
    <w:rsid w:val="002856F0"/>
    <w:rsid w:val="00290F7F"/>
    <w:rsid w:val="00291DC0"/>
    <w:rsid w:val="00293BC0"/>
    <w:rsid w:val="002947DF"/>
    <w:rsid w:val="002A0E2E"/>
    <w:rsid w:val="002A5B99"/>
    <w:rsid w:val="002B095F"/>
    <w:rsid w:val="002C0D7B"/>
    <w:rsid w:val="002C35DF"/>
    <w:rsid w:val="002C3FED"/>
    <w:rsid w:val="002D267F"/>
    <w:rsid w:val="002D5B71"/>
    <w:rsid w:val="002E0EFC"/>
    <w:rsid w:val="002E1C84"/>
    <w:rsid w:val="002E7968"/>
    <w:rsid w:val="002E7C79"/>
    <w:rsid w:val="002F1E9D"/>
    <w:rsid w:val="00307442"/>
    <w:rsid w:val="00307910"/>
    <w:rsid w:val="00310BAE"/>
    <w:rsid w:val="00311D8D"/>
    <w:rsid w:val="00312D52"/>
    <w:rsid w:val="00313A46"/>
    <w:rsid w:val="00322B4F"/>
    <w:rsid w:val="00326F35"/>
    <w:rsid w:val="00332AA1"/>
    <w:rsid w:val="00335A4A"/>
    <w:rsid w:val="0034294C"/>
    <w:rsid w:val="0034510E"/>
    <w:rsid w:val="00350F8F"/>
    <w:rsid w:val="00355D3C"/>
    <w:rsid w:val="0036048B"/>
    <w:rsid w:val="0036242C"/>
    <w:rsid w:val="003651C1"/>
    <w:rsid w:val="0037148F"/>
    <w:rsid w:val="00371F50"/>
    <w:rsid w:val="00372394"/>
    <w:rsid w:val="00373132"/>
    <w:rsid w:val="003804D4"/>
    <w:rsid w:val="00383168"/>
    <w:rsid w:val="0038638D"/>
    <w:rsid w:val="00387B72"/>
    <w:rsid w:val="00390F44"/>
    <w:rsid w:val="00393B55"/>
    <w:rsid w:val="00395B52"/>
    <w:rsid w:val="00397079"/>
    <w:rsid w:val="003A0C4F"/>
    <w:rsid w:val="003A4EA1"/>
    <w:rsid w:val="003B5636"/>
    <w:rsid w:val="003C06EB"/>
    <w:rsid w:val="003C215B"/>
    <w:rsid w:val="003C316F"/>
    <w:rsid w:val="003C5F1A"/>
    <w:rsid w:val="003C7969"/>
    <w:rsid w:val="003D3219"/>
    <w:rsid w:val="003D3469"/>
    <w:rsid w:val="003D388E"/>
    <w:rsid w:val="003D79E8"/>
    <w:rsid w:val="003D7EEE"/>
    <w:rsid w:val="003E26DE"/>
    <w:rsid w:val="003E5210"/>
    <w:rsid w:val="003E6EEF"/>
    <w:rsid w:val="003F1B16"/>
    <w:rsid w:val="003F27B6"/>
    <w:rsid w:val="0040635C"/>
    <w:rsid w:val="004167DA"/>
    <w:rsid w:val="00420A48"/>
    <w:rsid w:val="004235E7"/>
    <w:rsid w:val="00426014"/>
    <w:rsid w:val="00430DEA"/>
    <w:rsid w:val="004316A9"/>
    <w:rsid w:val="004321DD"/>
    <w:rsid w:val="004405C2"/>
    <w:rsid w:val="00442769"/>
    <w:rsid w:val="00451FE8"/>
    <w:rsid w:val="00454E0F"/>
    <w:rsid w:val="00457F1C"/>
    <w:rsid w:val="00460ADA"/>
    <w:rsid w:val="00465810"/>
    <w:rsid w:val="0047368E"/>
    <w:rsid w:val="004772FF"/>
    <w:rsid w:val="00484A40"/>
    <w:rsid w:val="00486880"/>
    <w:rsid w:val="004A2E9A"/>
    <w:rsid w:val="004B3AB8"/>
    <w:rsid w:val="004B559E"/>
    <w:rsid w:val="004C0BBA"/>
    <w:rsid w:val="004C51AE"/>
    <w:rsid w:val="004D1C43"/>
    <w:rsid w:val="004D3700"/>
    <w:rsid w:val="004D749B"/>
    <w:rsid w:val="004E3EA7"/>
    <w:rsid w:val="004E50C1"/>
    <w:rsid w:val="004F20AC"/>
    <w:rsid w:val="004F3B16"/>
    <w:rsid w:val="004F692D"/>
    <w:rsid w:val="0050254E"/>
    <w:rsid w:val="00504C71"/>
    <w:rsid w:val="0050624B"/>
    <w:rsid w:val="005103F4"/>
    <w:rsid w:val="00512C5C"/>
    <w:rsid w:val="005204F1"/>
    <w:rsid w:val="005467DE"/>
    <w:rsid w:val="00551AE7"/>
    <w:rsid w:val="005541C7"/>
    <w:rsid w:val="00554327"/>
    <w:rsid w:val="00563B8C"/>
    <w:rsid w:val="005640C1"/>
    <w:rsid w:val="005726C7"/>
    <w:rsid w:val="00580925"/>
    <w:rsid w:val="00580B77"/>
    <w:rsid w:val="0058216E"/>
    <w:rsid w:val="00586EBB"/>
    <w:rsid w:val="005873DE"/>
    <w:rsid w:val="00590BAA"/>
    <w:rsid w:val="00591020"/>
    <w:rsid w:val="00591406"/>
    <w:rsid w:val="00595E95"/>
    <w:rsid w:val="00596253"/>
    <w:rsid w:val="005A251E"/>
    <w:rsid w:val="005B13B0"/>
    <w:rsid w:val="005B3B3D"/>
    <w:rsid w:val="005B43F6"/>
    <w:rsid w:val="005B6356"/>
    <w:rsid w:val="005B64AA"/>
    <w:rsid w:val="005C1323"/>
    <w:rsid w:val="005C789B"/>
    <w:rsid w:val="005D074E"/>
    <w:rsid w:val="005E1AF3"/>
    <w:rsid w:val="005E2509"/>
    <w:rsid w:val="005E6AD5"/>
    <w:rsid w:val="005F050C"/>
    <w:rsid w:val="005F2083"/>
    <w:rsid w:val="005F23FA"/>
    <w:rsid w:val="00600985"/>
    <w:rsid w:val="00607580"/>
    <w:rsid w:val="006112E1"/>
    <w:rsid w:val="0061517C"/>
    <w:rsid w:val="006157D6"/>
    <w:rsid w:val="00617C4E"/>
    <w:rsid w:val="006206C4"/>
    <w:rsid w:val="00643D40"/>
    <w:rsid w:val="00645A92"/>
    <w:rsid w:val="0065122F"/>
    <w:rsid w:val="0065255C"/>
    <w:rsid w:val="00661D05"/>
    <w:rsid w:val="0066589D"/>
    <w:rsid w:val="00674BCA"/>
    <w:rsid w:val="00682A5C"/>
    <w:rsid w:val="00694F13"/>
    <w:rsid w:val="006A152C"/>
    <w:rsid w:val="006A38FE"/>
    <w:rsid w:val="006A4867"/>
    <w:rsid w:val="006A75A9"/>
    <w:rsid w:val="006A7707"/>
    <w:rsid w:val="006B5AD7"/>
    <w:rsid w:val="006C212E"/>
    <w:rsid w:val="006C76BC"/>
    <w:rsid w:val="006D703D"/>
    <w:rsid w:val="006E0032"/>
    <w:rsid w:val="006E40CA"/>
    <w:rsid w:val="006E5E26"/>
    <w:rsid w:val="006E6015"/>
    <w:rsid w:val="006F1528"/>
    <w:rsid w:val="006F3A39"/>
    <w:rsid w:val="006F3FF1"/>
    <w:rsid w:val="006F5BF2"/>
    <w:rsid w:val="006F5C67"/>
    <w:rsid w:val="007043A1"/>
    <w:rsid w:val="00704935"/>
    <w:rsid w:val="00707BA1"/>
    <w:rsid w:val="0071557D"/>
    <w:rsid w:val="00715EB7"/>
    <w:rsid w:val="0071723B"/>
    <w:rsid w:val="007218D1"/>
    <w:rsid w:val="00722446"/>
    <w:rsid w:val="007248B4"/>
    <w:rsid w:val="0072501A"/>
    <w:rsid w:val="00726B8E"/>
    <w:rsid w:val="007316F0"/>
    <w:rsid w:val="007442BC"/>
    <w:rsid w:val="00746FEA"/>
    <w:rsid w:val="00750543"/>
    <w:rsid w:val="007523BD"/>
    <w:rsid w:val="007609DB"/>
    <w:rsid w:val="00775E0A"/>
    <w:rsid w:val="00781902"/>
    <w:rsid w:val="00783140"/>
    <w:rsid w:val="0078327F"/>
    <w:rsid w:val="00790B66"/>
    <w:rsid w:val="0079402E"/>
    <w:rsid w:val="00794880"/>
    <w:rsid w:val="007B5650"/>
    <w:rsid w:val="007B768D"/>
    <w:rsid w:val="007C4553"/>
    <w:rsid w:val="007C4B17"/>
    <w:rsid w:val="007D01B0"/>
    <w:rsid w:val="007E2BBF"/>
    <w:rsid w:val="007E62B1"/>
    <w:rsid w:val="007E74CB"/>
    <w:rsid w:val="007E7B49"/>
    <w:rsid w:val="007F231D"/>
    <w:rsid w:val="007F38A1"/>
    <w:rsid w:val="007F4B27"/>
    <w:rsid w:val="00801AF5"/>
    <w:rsid w:val="0080435D"/>
    <w:rsid w:val="00805EA3"/>
    <w:rsid w:val="008105BA"/>
    <w:rsid w:val="00811E81"/>
    <w:rsid w:val="00812002"/>
    <w:rsid w:val="00816A45"/>
    <w:rsid w:val="008240BC"/>
    <w:rsid w:val="00826E33"/>
    <w:rsid w:val="00830B22"/>
    <w:rsid w:val="0083433E"/>
    <w:rsid w:val="008372C0"/>
    <w:rsid w:val="00841792"/>
    <w:rsid w:val="00841BC1"/>
    <w:rsid w:val="00844F6C"/>
    <w:rsid w:val="008453D0"/>
    <w:rsid w:val="00850AB7"/>
    <w:rsid w:val="00862E33"/>
    <w:rsid w:val="00864E3C"/>
    <w:rsid w:val="0086739F"/>
    <w:rsid w:val="00867F65"/>
    <w:rsid w:val="00870E1D"/>
    <w:rsid w:val="00871538"/>
    <w:rsid w:val="008725C8"/>
    <w:rsid w:val="00872F9B"/>
    <w:rsid w:val="00874A10"/>
    <w:rsid w:val="00882791"/>
    <w:rsid w:val="00883009"/>
    <w:rsid w:val="00884260"/>
    <w:rsid w:val="00885177"/>
    <w:rsid w:val="00891932"/>
    <w:rsid w:val="008A41F4"/>
    <w:rsid w:val="008A783A"/>
    <w:rsid w:val="008B383A"/>
    <w:rsid w:val="008B5812"/>
    <w:rsid w:val="008B5D22"/>
    <w:rsid w:val="008C1AF0"/>
    <w:rsid w:val="008D38F1"/>
    <w:rsid w:val="008D39E6"/>
    <w:rsid w:val="008D4640"/>
    <w:rsid w:val="008D5DE3"/>
    <w:rsid w:val="008E5414"/>
    <w:rsid w:val="008E7A63"/>
    <w:rsid w:val="008F33A5"/>
    <w:rsid w:val="008F3EE5"/>
    <w:rsid w:val="008F548E"/>
    <w:rsid w:val="008F6791"/>
    <w:rsid w:val="008F6D72"/>
    <w:rsid w:val="008F7FB5"/>
    <w:rsid w:val="00900167"/>
    <w:rsid w:val="00901FAB"/>
    <w:rsid w:val="009030F8"/>
    <w:rsid w:val="0091558D"/>
    <w:rsid w:val="009156AC"/>
    <w:rsid w:val="00927452"/>
    <w:rsid w:val="00934116"/>
    <w:rsid w:val="009370CE"/>
    <w:rsid w:val="0095074D"/>
    <w:rsid w:val="00956F42"/>
    <w:rsid w:val="00966871"/>
    <w:rsid w:val="00966C82"/>
    <w:rsid w:val="00970586"/>
    <w:rsid w:val="009756D6"/>
    <w:rsid w:val="00977E1D"/>
    <w:rsid w:val="00982EE4"/>
    <w:rsid w:val="00983879"/>
    <w:rsid w:val="00993F32"/>
    <w:rsid w:val="00996DD4"/>
    <w:rsid w:val="009A00E2"/>
    <w:rsid w:val="009A212B"/>
    <w:rsid w:val="009A6A82"/>
    <w:rsid w:val="009B4E4F"/>
    <w:rsid w:val="009B5329"/>
    <w:rsid w:val="009C2563"/>
    <w:rsid w:val="009C258C"/>
    <w:rsid w:val="009C73CA"/>
    <w:rsid w:val="009D1845"/>
    <w:rsid w:val="009D7023"/>
    <w:rsid w:val="009E28F9"/>
    <w:rsid w:val="009E570C"/>
    <w:rsid w:val="009F2C3B"/>
    <w:rsid w:val="009F6836"/>
    <w:rsid w:val="00A017D9"/>
    <w:rsid w:val="00A018DA"/>
    <w:rsid w:val="00A02A97"/>
    <w:rsid w:val="00A05077"/>
    <w:rsid w:val="00A132B5"/>
    <w:rsid w:val="00A30933"/>
    <w:rsid w:val="00A32C73"/>
    <w:rsid w:val="00A339FE"/>
    <w:rsid w:val="00A33A75"/>
    <w:rsid w:val="00A37162"/>
    <w:rsid w:val="00A408AF"/>
    <w:rsid w:val="00A41F42"/>
    <w:rsid w:val="00A46804"/>
    <w:rsid w:val="00A50999"/>
    <w:rsid w:val="00A621FE"/>
    <w:rsid w:val="00A63616"/>
    <w:rsid w:val="00A63ED0"/>
    <w:rsid w:val="00A65E98"/>
    <w:rsid w:val="00A7328C"/>
    <w:rsid w:val="00A7616B"/>
    <w:rsid w:val="00A76882"/>
    <w:rsid w:val="00A76C3D"/>
    <w:rsid w:val="00A81ADE"/>
    <w:rsid w:val="00A90CD1"/>
    <w:rsid w:val="00A91EFE"/>
    <w:rsid w:val="00A94920"/>
    <w:rsid w:val="00A94D7B"/>
    <w:rsid w:val="00A97C50"/>
    <w:rsid w:val="00AA24FC"/>
    <w:rsid w:val="00AA3057"/>
    <w:rsid w:val="00AA55C5"/>
    <w:rsid w:val="00AA7825"/>
    <w:rsid w:val="00AB792C"/>
    <w:rsid w:val="00AD34A9"/>
    <w:rsid w:val="00AD6C53"/>
    <w:rsid w:val="00AD6E7B"/>
    <w:rsid w:val="00AD6FC6"/>
    <w:rsid w:val="00AE1DB9"/>
    <w:rsid w:val="00B00C20"/>
    <w:rsid w:val="00B1351C"/>
    <w:rsid w:val="00B14677"/>
    <w:rsid w:val="00B1656D"/>
    <w:rsid w:val="00B22C91"/>
    <w:rsid w:val="00B25B5B"/>
    <w:rsid w:val="00B306FA"/>
    <w:rsid w:val="00B372B0"/>
    <w:rsid w:val="00B40BF8"/>
    <w:rsid w:val="00B4545B"/>
    <w:rsid w:val="00B53AD8"/>
    <w:rsid w:val="00B54955"/>
    <w:rsid w:val="00B57545"/>
    <w:rsid w:val="00B60013"/>
    <w:rsid w:val="00B61D0C"/>
    <w:rsid w:val="00B8059B"/>
    <w:rsid w:val="00B91992"/>
    <w:rsid w:val="00B9542B"/>
    <w:rsid w:val="00B9797E"/>
    <w:rsid w:val="00BA2407"/>
    <w:rsid w:val="00BA7966"/>
    <w:rsid w:val="00BB29C2"/>
    <w:rsid w:val="00BB6DBA"/>
    <w:rsid w:val="00BC3146"/>
    <w:rsid w:val="00BC3D83"/>
    <w:rsid w:val="00BC5FA9"/>
    <w:rsid w:val="00BC7D0A"/>
    <w:rsid w:val="00BD05D7"/>
    <w:rsid w:val="00BD1C8B"/>
    <w:rsid w:val="00BE3109"/>
    <w:rsid w:val="00BE3E91"/>
    <w:rsid w:val="00BF11CC"/>
    <w:rsid w:val="00BF6930"/>
    <w:rsid w:val="00C00F8E"/>
    <w:rsid w:val="00C03D34"/>
    <w:rsid w:val="00C0512F"/>
    <w:rsid w:val="00C05475"/>
    <w:rsid w:val="00C10097"/>
    <w:rsid w:val="00C169FA"/>
    <w:rsid w:val="00C1754D"/>
    <w:rsid w:val="00C22D08"/>
    <w:rsid w:val="00C27D87"/>
    <w:rsid w:val="00C416B1"/>
    <w:rsid w:val="00C64A7A"/>
    <w:rsid w:val="00C66E6F"/>
    <w:rsid w:val="00C83780"/>
    <w:rsid w:val="00C852F6"/>
    <w:rsid w:val="00C8732D"/>
    <w:rsid w:val="00C92AFB"/>
    <w:rsid w:val="00C94113"/>
    <w:rsid w:val="00C95A6B"/>
    <w:rsid w:val="00CA682C"/>
    <w:rsid w:val="00CA6FE2"/>
    <w:rsid w:val="00CB2296"/>
    <w:rsid w:val="00CB4130"/>
    <w:rsid w:val="00CB47DD"/>
    <w:rsid w:val="00CC0455"/>
    <w:rsid w:val="00CC3F8D"/>
    <w:rsid w:val="00CC3FF7"/>
    <w:rsid w:val="00CC71B3"/>
    <w:rsid w:val="00CE28A8"/>
    <w:rsid w:val="00CE41FD"/>
    <w:rsid w:val="00CF1797"/>
    <w:rsid w:val="00CF29B0"/>
    <w:rsid w:val="00CF6205"/>
    <w:rsid w:val="00CF78F8"/>
    <w:rsid w:val="00CF7FA9"/>
    <w:rsid w:val="00D06483"/>
    <w:rsid w:val="00D13952"/>
    <w:rsid w:val="00D14222"/>
    <w:rsid w:val="00D15C0A"/>
    <w:rsid w:val="00D179BE"/>
    <w:rsid w:val="00D17A55"/>
    <w:rsid w:val="00D22B0B"/>
    <w:rsid w:val="00D27100"/>
    <w:rsid w:val="00D31341"/>
    <w:rsid w:val="00D34033"/>
    <w:rsid w:val="00D531D8"/>
    <w:rsid w:val="00D531F7"/>
    <w:rsid w:val="00D54DFD"/>
    <w:rsid w:val="00D55A58"/>
    <w:rsid w:val="00D56A26"/>
    <w:rsid w:val="00D61023"/>
    <w:rsid w:val="00D61631"/>
    <w:rsid w:val="00D61AA3"/>
    <w:rsid w:val="00D7279D"/>
    <w:rsid w:val="00D72B01"/>
    <w:rsid w:val="00D749E6"/>
    <w:rsid w:val="00D755B4"/>
    <w:rsid w:val="00D778C3"/>
    <w:rsid w:val="00D86478"/>
    <w:rsid w:val="00D868A1"/>
    <w:rsid w:val="00D87283"/>
    <w:rsid w:val="00DA6285"/>
    <w:rsid w:val="00DA7F1C"/>
    <w:rsid w:val="00DB0140"/>
    <w:rsid w:val="00DB763F"/>
    <w:rsid w:val="00DB7A60"/>
    <w:rsid w:val="00DB7FBE"/>
    <w:rsid w:val="00DC00D1"/>
    <w:rsid w:val="00DC030A"/>
    <w:rsid w:val="00DC164A"/>
    <w:rsid w:val="00DD2DFA"/>
    <w:rsid w:val="00DD7EBD"/>
    <w:rsid w:val="00DE2395"/>
    <w:rsid w:val="00DE41A7"/>
    <w:rsid w:val="00DE5860"/>
    <w:rsid w:val="00DF099E"/>
    <w:rsid w:val="00DF53E3"/>
    <w:rsid w:val="00E005F5"/>
    <w:rsid w:val="00E11DC1"/>
    <w:rsid w:val="00E143A6"/>
    <w:rsid w:val="00E1698E"/>
    <w:rsid w:val="00E16C2B"/>
    <w:rsid w:val="00E16D0E"/>
    <w:rsid w:val="00E17B1B"/>
    <w:rsid w:val="00E23EEF"/>
    <w:rsid w:val="00E30E1A"/>
    <w:rsid w:val="00E33C73"/>
    <w:rsid w:val="00E4205E"/>
    <w:rsid w:val="00E42E77"/>
    <w:rsid w:val="00E43844"/>
    <w:rsid w:val="00E61979"/>
    <w:rsid w:val="00E66BC7"/>
    <w:rsid w:val="00E6732D"/>
    <w:rsid w:val="00E7708B"/>
    <w:rsid w:val="00E86377"/>
    <w:rsid w:val="00E9390B"/>
    <w:rsid w:val="00E95DAC"/>
    <w:rsid w:val="00EA4EC7"/>
    <w:rsid w:val="00EC31A6"/>
    <w:rsid w:val="00EC770D"/>
    <w:rsid w:val="00ED43ED"/>
    <w:rsid w:val="00ED4F6E"/>
    <w:rsid w:val="00ED6156"/>
    <w:rsid w:val="00EE5206"/>
    <w:rsid w:val="00EF1E42"/>
    <w:rsid w:val="00EF4F06"/>
    <w:rsid w:val="00EF69A0"/>
    <w:rsid w:val="00F01461"/>
    <w:rsid w:val="00F0286F"/>
    <w:rsid w:val="00F107E5"/>
    <w:rsid w:val="00F1227C"/>
    <w:rsid w:val="00F14090"/>
    <w:rsid w:val="00F15C79"/>
    <w:rsid w:val="00F15EAD"/>
    <w:rsid w:val="00F20281"/>
    <w:rsid w:val="00F20CF7"/>
    <w:rsid w:val="00F2216A"/>
    <w:rsid w:val="00F22638"/>
    <w:rsid w:val="00F262ED"/>
    <w:rsid w:val="00F31C13"/>
    <w:rsid w:val="00F340D2"/>
    <w:rsid w:val="00F36F04"/>
    <w:rsid w:val="00F40451"/>
    <w:rsid w:val="00F52201"/>
    <w:rsid w:val="00F52235"/>
    <w:rsid w:val="00F522CA"/>
    <w:rsid w:val="00F56152"/>
    <w:rsid w:val="00F71F2C"/>
    <w:rsid w:val="00F823E9"/>
    <w:rsid w:val="00F9253B"/>
    <w:rsid w:val="00F96148"/>
    <w:rsid w:val="00FA0113"/>
    <w:rsid w:val="00FA3CD3"/>
    <w:rsid w:val="00FA5727"/>
    <w:rsid w:val="00FA7318"/>
    <w:rsid w:val="00FB09F2"/>
    <w:rsid w:val="00FB4EE0"/>
    <w:rsid w:val="00FB7FBB"/>
    <w:rsid w:val="00FC171A"/>
    <w:rsid w:val="00FC3D3A"/>
    <w:rsid w:val="00FC7651"/>
    <w:rsid w:val="00FD54B6"/>
    <w:rsid w:val="00FD6846"/>
    <w:rsid w:val="00FE48A7"/>
    <w:rsid w:val="00FE65DA"/>
    <w:rsid w:val="00FE6975"/>
    <w:rsid w:val="00FE6C39"/>
    <w:rsid w:val="00FF36BD"/>
    <w:rsid w:val="00FF5A05"/>
    <w:rsid w:val="00FF6085"/>
    <w:rsid w:val="00FF779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1B1A5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paragraph" w:customStyle="1" w:styleId="xxmsonormal">
    <w:name w:val="x_x_msonormal"/>
    <w:basedOn w:val="Standard"/>
    <w:rsid w:val="00FF7797"/>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ptos" w:eastAsiaTheme="minorHAnsi" w:hAnsi="Aptos" w:cs="Aptos"/>
      <w:color w:val="auto"/>
      <w:kern w:val="0"/>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16096782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297955235">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165030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1796345">
      <w:bodyDiv w:val="1"/>
      <w:marLeft w:val="0"/>
      <w:marRight w:val="0"/>
      <w:marTop w:val="0"/>
      <w:marBottom w:val="0"/>
      <w:divBdr>
        <w:top w:val="none" w:sz="0" w:space="0" w:color="auto"/>
        <w:left w:val="none" w:sz="0" w:space="0" w:color="auto"/>
        <w:bottom w:val="none" w:sz="0" w:space="0" w:color="auto"/>
        <w:right w:val="none" w:sz="0" w:space="0" w:color="auto"/>
      </w:divBdr>
    </w:div>
    <w:div w:id="592665744">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07416591">
      <w:bodyDiv w:val="1"/>
      <w:marLeft w:val="0"/>
      <w:marRight w:val="0"/>
      <w:marTop w:val="0"/>
      <w:marBottom w:val="0"/>
      <w:divBdr>
        <w:top w:val="none" w:sz="0" w:space="0" w:color="auto"/>
        <w:left w:val="none" w:sz="0" w:space="0" w:color="auto"/>
        <w:bottom w:val="none" w:sz="0" w:space="0" w:color="auto"/>
        <w:right w:val="none" w:sz="0" w:space="0" w:color="auto"/>
      </w:divBdr>
    </w:div>
    <w:div w:id="754086764">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9293094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2247810">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29944823">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44500192">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vid-garrett.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livenation.de" TargetMode="External"/><Relationship Id="rId17" Type="http://schemas.openxmlformats.org/officeDocument/2006/relationships/hyperlink" Target="http://www.youtube.com/davidgarrettmus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nstagram.com/davidgarrettinst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acebook.com/davidgarrettofficia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ktok.com/@davidgarretttiktok"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4976F544-72D3-4379-B096-77BA3BD92C62}">
  <ds:schemaRefs>
    <ds:schemaRef ds:uri="http://schemas.openxmlformats.org/officeDocument/2006/bibliography"/>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4.xml><?xml version="1.0" encoding="utf-8"?>
<ds:datastoreItem xmlns:ds="http://schemas.openxmlformats.org/officeDocument/2006/customXml" ds:itemID="{1DCDF720-5648-4B06-8C26-E9990399C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12</cp:revision>
  <dcterms:created xsi:type="dcterms:W3CDTF">2025-07-10T09:45:00Z</dcterms:created>
  <dcterms:modified xsi:type="dcterms:W3CDTF">2025-08-13T08:30:00Z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