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3464E82" w:rsidR="0065122F" w:rsidRPr="000478EF" w:rsidRDefault="00A602AA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JOEY VALENCE &amp; BRAE</w:t>
      </w:r>
    </w:p>
    <w:p w14:paraId="51445C00" w14:textId="420997E9" w:rsidR="0065122F" w:rsidRPr="000478EF" w:rsidRDefault="0080346B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34344F">
        <w:rPr>
          <w:rFonts w:ascii="Noto Sans" w:eastAsia="Arial Unicode MS" w:hAnsi="Noto Sans" w:cs="Noto Sans"/>
          <w:b/>
          <w:bCs/>
          <w:sz w:val="28"/>
          <w:szCs w:val="28"/>
        </w:rPr>
        <w:t>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Hip-Hop-Duo </w:t>
      </w:r>
      <w:r w:rsidR="0034344F">
        <w:rPr>
          <w:rFonts w:ascii="Noto Sans" w:eastAsia="Arial Unicode MS" w:hAnsi="Noto Sans" w:cs="Noto Sans"/>
          <w:b/>
          <w:bCs/>
          <w:sz w:val="28"/>
          <w:szCs w:val="28"/>
        </w:rPr>
        <w:t xml:space="preserve">2026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mit </w:t>
      </w:r>
      <w:r w:rsidR="0034344F">
        <w:rPr>
          <w:rFonts w:ascii="Noto Sans" w:eastAsia="Arial Unicode MS" w:hAnsi="Noto Sans" w:cs="Noto Sans"/>
          <w:b/>
          <w:bCs/>
          <w:sz w:val="28"/>
          <w:szCs w:val="28"/>
        </w:rPr>
        <w:t>aktuellem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Album „HYPERYOUTH“</w:t>
      </w:r>
      <w:r w:rsidR="0034344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Shows </w:t>
      </w:r>
      <w:r w:rsidR="0034344F">
        <w:rPr>
          <w:rFonts w:ascii="Noto Sans" w:eastAsia="Arial Unicode MS" w:hAnsi="Noto Sans" w:cs="Noto Sans"/>
          <w:b/>
          <w:bCs/>
          <w:sz w:val="28"/>
          <w:szCs w:val="28"/>
        </w:rPr>
        <w:t>in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D607E28" w14:textId="5E72C355" w:rsidR="008B7FAA" w:rsidRDefault="00A01D09" w:rsidP="008B7FA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Innerhalb von vier Jahren</w:t>
      </w:r>
      <w:r w:rsidR="004F705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F705C">
        <w:rPr>
          <w:rFonts w:ascii="Noto Sans" w:hAnsi="Noto Sans" w:cs="Noto Sans"/>
          <w:color w:val="auto"/>
          <w:sz w:val="22"/>
          <w:szCs w:val="22"/>
          <w:u w:color="1D1D1D"/>
        </w:rPr>
        <w:t>in denen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8B7FA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Joey Valence &amp; </w:t>
      </w:r>
      <w:proofErr w:type="spellStart"/>
      <w:r w:rsidRPr="008B7FAA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gemeinsam Musik machen, 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>hat sich das Duo mit ihrem vielseitigen Soun</w:t>
      </w:r>
      <w:r w:rsidR="00CD361B">
        <w:rPr>
          <w:rFonts w:ascii="Noto Sans" w:hAnsi="Noto Sans" w:cs="Noto Sans"/>
          <w:color w:val="auto"/>
          <w:sz w:val="22"/>
          <w:szCs w:val="22"/>
          <w:u w:color="1D1D1D"/>
        </w:rPr>
        <w:t>d</w:t>
      </w:r>
      <w:r w:rsidR="00F874E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jährlichen Releases eine besondere Stellung </w:t>
      </w:r>
      <w:r w:rsidR="00FE7881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Hip-Hop erarbeitet. </w:t>
      </w:r>
      <w:r w:rsidR="008B7FAA" w:rsidRPr="008B7FA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B60A31" w:rsidRPr="008B7FAA">
        <w:rPr>
          <w:rFonts w:ascii="Noto Sans" w:hAnsi="Noto Sans" w:cs="Noto Sans"/>
          <w:b/>
          <w:color w:val="auto"/>
          <w:sz w:val="22"/>
          <w:szCs w:val="22"/>
          <w:u w:color="1D1D1D"/>
        </w:rPr>
        <w:t>PUNK TACTICS“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ihrem gleichnamigen </w:t>
      </w:r>
      <w:r w:rsidR="00F874E1">
        <w:rPr>
          <w:rFonts w:ascii="Noto Sans" w:hAnsi="Noto Sans" w:cs="Noto Sans"/>
          <w:color w:val="auto"/>
          <w:sz w:val="22"/>
          <w:szCs w:val="22"/>
          <w:u w:color="1D1D1D"/>
        </w:rPr>
        <w:t>Debüta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>lbum</w:t>
      </w:r>
      <w:r w:rsidR="00C618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2022 viral und legte 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>den Grundstein für eine Karriere, in der das Duo immer näher zusammenwuchs, mutiger und lauter wurde. So auch in ihrem Sound, der vielseitigen Rap mit experimentellem Hip-Hop</w:t>
      </w:r>
      <w:r w:rsidR="0034344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>Einflüsse</w:t>
      </w:r>
      <w:r w:rsidR="006D220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 Rock, Punk und </w:t>
      </w:r>
      <w:proofErr w:type="spellStart"/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>Nerdcore</w:t>
      </w:r>
      <w:proofErr w:type="spellEnd"/>
      <w:r w:rsidR="00B60A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verknüpft. </w:t>
      </w:r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machte das Duo auch zu gefragten Kollaborateuren und führte zu Features auf Songs von IDK, </w:t>
      </w:r>
      <w:proofErr w:type="spellStart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>Pendulum</w:t>
      </w:r>
      <w:proofErr w:type="spellEnd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6ix, ACRAZE und </w:t>
      </w:r>
      <w:proofErr w:type="spellStart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>Apashe</w:t>
      </w:r>
      <w:proofErr w:type="spellEnd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6D2200">
        <w:rPr>
          <w:rFonts w:ascii="Noto Sans" w:hAnsi="Noto Sans" w:cs="Noto Sans"/>
          <w:color w:val="auto"/>
          <w:sz w:val="22"/>
          <w:szCs w:val="22"/>
          <w:u w:color="1D1D1D"/>
        </w:rPr>
        <w:t>Tourneen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Nordamerika </w:t>
      </w:r>
      <w:r w:rsidR="0034344F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Großbritannien und Performances auf Festivals wie dem Gov Ball, </w:t>
      </w:r>
      <w:proofErr w:type="spellStart"/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>Bonnaroo</w:t>
      </w:r>
      <w:proofErr w:type="spellEnd"/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Lollapalooza (Chicago, Paris und Berlin), </w:t>
      </w:r>
      <w:proofErr w:type="spellStart"/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>Osheaga</w:t>
      </w:r>
      <w:proofErr w:type="spellEnd"/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vielen weiteren kommen </w:t>
      </w:r>
      <w:r w:rsidR="00AC3190" w:rsidRPr="00CD361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Joey Valence &amp; </w:t>
      </w:r>
      <w:proofErr w:type="spellStart"/>
      <w:r w:rsidR="00AC3190" w:rsidRPr="00CD361B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 </w:t>
      </w:r>
      <w:r w:rsidR="0034344F">
        <w:rPr>
          <w:rFonts w:ascii="Noto Sans" w:hAnsi="Noto Sans" w:cs="Noto Sans"/>
          <w:color w:val="auto"/>
          <w:sz w:val="22"/>
          <w:szCs w:val="22"/>
          <w:u w:color="1D1D1D"/>
        </w:rPr>
        <w:t>aktuellen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Studioalbum </w:t>
      </w:r>
      <w:r w:rsidR="00AC3190" w:rsidRPr="002137B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„HYPERYOUTH“ 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auf Tour. </w:t>
      </w:r>
      <w:r w:rsidR="00F874E1">
        <w:rPr>
          <w:rFonts w:ascii="Noto Sans" w:hAnsi="Noto Sans" w:cs="Noto Sans"/>
          <w:color w:val="auto"/>
          <w:sz w:val="22"/>
          <w:szCs w:val="22"/>
          <w:u w:color="1D1D1D"/>
        </w:rPr>
        <w:t>Anschließend an</w:t>
      </w:r>
      <w:r w:rsidR="00FD2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</w:t>
      </w:r>
      <w:r w:rsidR="00F874E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D2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ausverkauften Anfang </w:t>
      </w:r>
      <w:r w:rsidR="00F874E1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FD2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FD28E5" w:rsidRPr="002137B6">
        <w:rPr>
          <w:rFonts w:ascii="Noto Sans" w:hAnsi="Noto Sans" w:cs="Noto Sans"/>
          <w:b/>
          <w:color w:val="auto"/>
          <w:sz w:val="22"/>
          <w:szCs w:val="22"/>
          <w:u w:color="1D1D1D"/>
        </w:rPr>
        <w:t>HYPERYOUTH WORLD TOUR</w:t>
      </w:r>
      <w:r w:rsidR="00FD2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wird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Duo </w:t>
      </w:r>
      <w:r w:rsidR="00FD28E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2026 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hierzulande in </w:t>
      </w:r>
      <w:r w:rsidR="008B7FAA">
        <w:rPr>
          <w:rFonts w:ascii="Noto Sans" w:hAnsi="Noto Sans" w:cs="Noto Sans"/>
          <w:color w:val="auto"/>
          <w:sz w:val="22"/>
          <w:szCs w:val="22"/>
          <w:u w:color="1D1D1D"/>
        </w:rPr>
        <w:t>Köln, Hamburg, Berlin und München</w:t>
      </w:r>
      <w:r w:rsidR="00AC31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zu sehen sein und verspricht laut Jack Saunders von BBC 1 nicht weniger als „die beste Liveshow, auf der ich seit Jahren war“</w:t>
      </w:r>
      <w:r w:rsidR="008B7FA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4499E9BE" w14:textId="69D485CB" w:rsidR="00B60A31" w:rsidRDefault="00B60A3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779332" w14:textId="5C929B97" w:rsidR="00606C38" w:rsidRPr="00606C38" w:rsidRDefault="00C618BD" w:rsidP="00606C38">
      <w:pPr>
        <w:pStyle w:val="Textkrper"/>
        <w:spacing w:after="0" w:line="240" w:lineRule="auto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Joey Valence &amp; </w:t>
      </w:r>
      <w:proofErr w:type="spellStart"/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2021</w:t>
      </w:r>
      <w:r w:rsidR="004E08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sich </w:t>
      </w:r>
      <w:r w:rsidRPr="0034344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Joseph </w:t>
      </w:r>
      <w:proofErr w:type="spellStart"/>
      <w:r w:rsidRPr="0034344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Bertolino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r w:rsidRPr="003241B2">
        <w:rPr>
          <w:rFonts w:ascii="Noto Sans" w:hAnsi="Noto Sans" w:cs="Noto Sans"/>
          <w:b/>
          <w:color w:val="auto"/>
          <w:sz w:val="22"/>
          <w:szCs w:val="22"/>
          <w:u w:color="1D1D1D"/>
        </w:rPr>
        <w:t>Joey Valence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 und </w:t>
      </w:r>
      <w:proofErr w:type="spellStart"/>
      <w:r w:rsidRPr="0034344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Braedan</w:t>
      </w:r>
      <w:proofErr w:type="spellEnd"/>
      <w:r w:rsidRPr="0034344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proofErr w:type="spellStart"/>
      <w:r w:rsidRPr="0034344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Lugue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</w:t>
      </w:r>
      <w:proofErr w:type="spellStart"/>
      <w:r w:rsidRPr="003241B2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) im Erstsemester an der Pennsylvania State University kennenlernten. 2021 debütierte das Duo mit der </w:t>
      </w:r>
      <w:r w:rsidRPr="00803C63">
        <w:rPr>
          <w:rFonts w:ascii="Noto Sans" w:hAnsi="Noto Sans" w:cs="Noto Sans"/>
          <w:color w:val="auto"/>
          <w:sz w:val="22"/>
          <w:szCs w:val="22"/>
          <w:u w:color="1D1D1D"/>
        </w:rPr>
        <w:t>Single</w:t>
      </w:r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>Crank</w:t>
      </w:r>
      <w:proofErr w:type="spellEnd"/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Pr="00803C6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Up“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C93708" w:rsidRPr="006C602C">
        <w:rPr>
          <w:rFonts w:ascii="Noto Sans" w:hAnsi="Noto Sans" w:cs="Noto Sans"/>
          <w:b/>
          <w:color w:val="auto"/>
          <w:sz w:val="22"/>
          <w:szCs w:val="22"/>
          <w:u w:color="1D1D1D"/>
        </w:rPr>
        <w:t>„Underground Sound“</w:t>
      </w:r>
      <w:r w:rsidR="006C60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11033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3708" w:rsidRPr="006C60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„Double Jump“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>weitere S</w:t>
      </w:r>
      <w:r w:rsidR="006C602C">
        <w:rPr>
          <w:rFonts w:ascii="Noto Sans" w:hAnsi="Noto Sans" w:cs="Noto Sans"/>
          <w:color w:val="auto"/>
          <w:sz w:val="22"/>
          <w:szCs w:val="22"/>
          <w:u w:color="1D1D1D"/>
        </w:rPr>
        <w:t>ingles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ihren energetischen Hip-Hop-Sound schnell </w:t>
      </w:r>
      <w:r w:rsidR="004E086F">
        <w:rPr>
          <w:rFonts w:ascii="Noto Sans" w:hAnsi="Noto Sans" w:cs="Noto Sans"/>
          <w:color w:val="auto"/>
          <w:sz w:val="22"/>
          <w:szCs w:val="22"/>
          <w:u w:color="1D1D1D"/>
        </w:rPr>
        <w:t>festigten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erschien die Debüt-EP </w:t>
      </w:r>
      <w:r w:rsidR="00C93708" w:rsidRPr="007D3F4E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Underground Sound“</w:t>
      </w:r>
      <w:r w:rsidR="00681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gefolgt von der Single </w:t>
      </w:r>
      <w:r w:rsidR="00681A28" w:rsidRPr="007D3F4E">
        <w:rPr>
          <w:rFonts w:ascii="Noto Sans" w:hAnsi="Noto Sans" w:cs="Noto Sans"/>
          <w:b/>
          <w:color w:val="auto"/>
          <w:sz w:val="22"/>
          <w:szCs w:val="22"/>
          <w:u w:color="1D1D1D"/>
        </w:rPr>
        <w:t>„PUNK TACTICS“</w:t>
      </w:r>
      <w:r w:rsidR="00681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681A28" w:rsidRPr="007D3F4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Joey Valence &amp; </w:t>
      </w:r>
      <w:proofErr w:type="spellStart"/>
      <w:r w:rsidR="00681A28" w:rsidRPr="007D3F4E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 w:rsidR="00681A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endgültig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durchbrechen ließ. </w:t>
      </w:r>
      <w:r w:rsidR="004E08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>2023 folgte das gleichnamige Debütalbum</w:t>
      </w:r>
      <w:r w:rsidR="00D45B64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dem </w:t>
      </w:r>
      <w:r w:rsidR="00C93708" w:rsidRPr="00681A2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„HOOLIGANG“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>zum nächsten Erfolg des Duos wurde</w:t>
      </w:r>
      <w:r w:rsidR="00E6206B">
        <w:rPr>
          <w:rFonts w:ascii="Noto Sans" w:hAnsi="Noto Sans" w:cs="Noto Sans"/>
          <w:color w:val="auto"/>
          <w:sz w:val="22"/>
          <w:szCs w:val="22"/>
          <w:u w:color="1D1D1D"/>
        </w:rPr>
        <w:t>. B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>ereits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Juni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>legten die beiden</w:t>
      </w:r>
      <w:r w:rsidR="00E6206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93708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zweites Album </w:t>
      </w:r>
      <w:r w:rsidR="00C93708" w:rsidRPr="00FB325D">
        <w:rPr>
          <w:rFonts w:ascii="Noto Sans" w:hAnsi="Noto Sans" w:cs="Noto Sans"/>
          <w:b/>
          <w:color w:val="auto"/>
          <w:sz w:val="22"/>
          <w:szCs w:val="22"/>
          <w:u w:color="1D1D1D"/>
        </w:rPr>
        <w:t>„NO HANDS“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mitsamt der Leadsingle </w:t>
      </w:r>
      <w:r w:rsidR="004E56A3" w:rsidRPr="00FB325D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BADDEST“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B677A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Ayesha Erotica 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sowie dem Fanfavoriten </w:t>
      </w:r>
      <w:r w:rsidR="004E56A3" w:rsidRPr="00FB325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„OK“ </w:t>
      </w:r>
      <w:r w:rsidR="004E56A3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E6206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00CD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2DA8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4E56A3" w:rsidRP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</w:t>
      </w:r>
      <w:r w:rsidR="00B32D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B57E7">
        <w:rPr>
          <w:rFonts w:ascii="Noto Sans" w:hAnsi="Noto Sans" w:cs="Noto Sans"/>
          <w:color w:val="auto"/>
          <w:sz w:val="22"/>
          <w:szCs w:val="22"/>
          <w:u w:color="1D1D1D"/>
        </w:rPr>
        <w:t>bisher</w:t>
      </w:r>
      <w:r w:rsidR="004E56A3" w:rsidRP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konstanten Entwicklung</w:t>
      </w:r>
      <w:r w:rsidR="007B57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Musik</w:t>
      </w:r>
      <w:r w:rsidR="004E56A3" w:rsidRPr="004E56A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zeigt ihr drittes Album </w:t>
      </w:r>
      <w:r w:rsidR="00606C38" w:rsidRPr="007D3F4E">
        <w:rPr>
          <w:rFonts w:ascii="Noto Sans" w:hAnsi="Noto Sans" w:cs="Noto Sans"/>
          <w:b/>
          <w:color w:val="auto"/>
          <w:sz w:val="22"/>
          <w:szCs w:val="22"/>
          <w:u w:color="1D1D1D"/>
        </w:rPr>
        <w:t>„HYPERYOUTH“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B3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Features von </w:t>
      </w:r>
      <w:proofErr w:type="spellStart"/>
      <w:r w:rsidR="00FB325D">
        <w:rPr>
          <w:rFonts w:ascii="Noto Sans" w:hAnsi="Noto Sans" w:cs="Noto Sans"/>
          <w:color w:val="auto"/>
          <w:sz w:val="22"/>
          <w:szCs w:val="22"/>
          <w:u w:color="1D1D1D"/>
        </w:rPr>
        <w:t>TiaCorine</w:t>
      </w:r>
      <w:proofErr w:type="spellEnd"/>
      <w:r w:rsidR="00FB325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Rebecca Black und JPEGMAFIA 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bisher vielseitigsten Take des Duos auf das moderne Hip-Hop-Game. Doch nicht nur musikalisch, </w:t>
      </w:r>
      <w:r w:rsidR="00093CF9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sondern 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>auch auf lyrischer Ebene haben</w:t>
      </w:r>
      <w:r w:rsidR="00093C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06C38" w:rsidRPr="002049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Joey Valence &amp; </w:t>
      </w:r>
      <w:proofErr w:type="spellStart"/>
      <w:r w:rsidR="00606C38" w:rsidRPr="0020497E">
        <w:rPr>
          <w:rFonts w:ascii="Noto Sans" w:hAnsi="Noto Sans" w:cs="Noto Sans"/>
          <w:b/>
          <w:color w:val="auto"/>
          <w:sz w:val="22"/>
          <w:szCs w:val="22"/>
          <w:u w:color="1D1D1D"/>
        </w:rPr>
        <w:t>Brae</w:t>
      </w:r>
      <w:proofErr w:type="spellEnd"/>
      <w:r w:rsidR="00606C38" w:rsidRPr="0020497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93CF9" w:rsidRPr="00093CF9">
        <w:rPr>
          <w:rFonts w:ascii="Noto Sans" w:hAnsi="Noto Sans" w:cs="Noto Sans"/>
          <w:color w:val="auto"/>
          <w:sz w:val="22"/>
          <w:szCs w:val="22"/>
          <w:u w:color="1D1D1D"/>
        </w:rPr>
        <w:t>2025</w:t>
      </w:r>
      <w:r w:rsidR="00093C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neue Tiefe </w:t>
      </w:r>
      <w:r w:rsidR="00093CF9">
        <w:rPr>
          <w:rFonts w:ascii="Noto Sans" w:hAnsi="Noto Sans" w:cs="Noto Sans"/>
          <w:color w:val="auto"/>
          <w:sz w:val="22"/>
          <w:szCs w:val="22"/>
          <w:u w:color="1D1D1D"/>
        </w:rPr>
        <w:t>erarbeitet</w:t>
      </w:r>
      <w:r w:rsidR="00606C3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06C38" w:rsidRPr="00606C38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hematisch taucht </w:t>
      </w:r>
      <w:r w:rsidR="00606C38" w:rsidRPr="0020497E">
        <w:rPr>
          <w:rFonts w:ascii="Noto Sans" w:hAnsi="Noto Sans" w:cs="Noto Sans"/>
          <w:b/>
          <w:bCs/>
          <w:kern w:val="0"/>
          <w:sz w:val="22"/>
          <w:szCs w:val="22"/>
        </w:rPr>
        <w:t>„HYPERYOUTH“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 tief in den Gedanken ein</w:t>
      </w:r>
      <w:r w:rsidR="007B57E7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 aufzuwachsen</w:t>
      </w:r>
      <w:r w:rsidR="007B57E7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 ohne dabei älter zu werden</w:t>
      </w:r>
      <w:r w:rsidR="006D2DFB">
        <w:rPr>
          <w:rFonts w:ascii="Noto Sans" w:hAnsi="Noto Sans" w:cs="Noto Sans"/>
          <w:bCs/>
          <w:kern w:val="0"/>
          <w:sz w:val="22"/>
          <w:szCs w:val="22"/>
        </w:rPr>
        <w:t>,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6D2DFB">
        <w:rPr>
          <w:rFonts w:ascii="Noto Sans" w:hAnsi="Noto Sans" w:cs="Noto Sans"/>
          <w:bCs/>
          <w:kern w:val="0"/>
          <w:sz w:val="22"/>
          <w:szCs w:val="22"/>
        </w:rPr>
        <w:t>und beweist damit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 xml:space="preserve"> eine textliche Entwicklung und zweifelsfrei das </w:t>
      </w:r>
      <w:r w:rsidR="00C26580">
        <w:rPr>
          <w:rFonts w:ascii="Noto Sans" w:hAnsi="Noto Sans" w:cs="Noto Sans"/>
          <w:bCs/>
          <w:kern w:val="0"/>
          <w:sz w:val="22"/>
          <w:szCs w:val="22"/>
        </w:rPr>
        <w:t xml:space="preserve">bisher </w:t>
      </w:r>
      <w:r w:rsidR="00606C38" w:rsidRPr="00606C38">
        <w:rPr>
          <w:rFonts w:ascii="Noto Sans" w:hAnsi="Noto Sans" w:cs="Noto Sans"/>
          <w:bCs/>
          <w:kern w:val="0"/>
          <w:sz w:val="22"/>
          <w:szCs w:val="22"/>
        </w:rPr>
        <w:t>innovativste Werk des Duos.</w:t>
      </w:r>
    </w:p>
    <w:p w14:paraId="16E90528" w14:textId="77777777" w:rsidR="00606C38" w:rsidRDefault="00606C38" w:rsidP="00B762B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958CA4D" w14:textId="77777777" w:rsidR="002B03C2" w:rsidRDefault="002B03C2" w:rsidP="00B762B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AF52CA8" w14:textId="77777777" w:rsidR="004E56A3" w:rsidRDefault="004E56A3" w:rsidP="00B762B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2C5F2BB" w14:textId="77777777" w:rsidR="004E56A3" w:rsidRDefault="004E56A3" w:rsidP="00B762B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D06B680" w14:textId="77777777" w:rsidR="004E56A3" w:rsidRDefault="004E56A3" w:rsidP="00B762B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CA06794" w14:textId="77777777" w:rsidR="004E56A3" w:rsidRDefault="004E56A3" w:rsidP="00B762BD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C6786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C6786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883576C" w:rsidR="0065122F" w:rsidRPr="00EC193F" w:rsidRDefault="006069FD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EC19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JOEY VALENCE &amp; BRAE</w:t>
      </w:r>
    </w:p>
    <w:p w14:paraId="742642CF" w14:textId="1621E051" w:rsidR="0001293C" w:rsidRPr="00EC193F" w:rsidRDefault="006069FD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EC193F">
        <w:rPr>
          <w:rFonts w:ascii="Noto Sans" w:hAnsi="Noto Sans" w:cs="Noto Sans"/>
          <w:b/>
          <w:bCs/>
          <w:sz w:val="22"/>
          <w:szCs w:val="22"/>
          <w:lang w:val="en-US"/>
        </w:rPr>
        <w:t>HYPERYOUTH</w:t>
      </w:r>
    </w:p>
    <w:p w14:paraId="2B359260" w14:textId="77777777" w:rsidR="00966871" w:rsidRPr="00EC193F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21BF9C3F" w:rsidR="00194CEA" w:rsidRPr="00CA49C9" w:rsidRDefault="00EC193F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So</w:t>
      </w:r>
      <w:r w:rsidR="00DE5860"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17</w:t>
      </w:r>
      <w:r w:rsidR="00DC164A"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CA49C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CA49C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A49C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CA49C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CA49C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A49C9">
        <w:rPr>
          <w:rFonts w:ascii="Noto Sans" w:hAnsi="Noto Sans" w:cs="Noto Sans"/>
          <w:kern w:val="0"/>
          <w:sz w:val="22"/>
          <w:szCs w:val="22"/>
          <w:lang w:val="en-US"/>
        </w:rPr>
        <w:t>Live Music Hall</w:t>
      </w:r>
    </w:p>
    <w:p w14:paraId="59F04D7E" w14:textId="4E60455D" w:rsidR="00A7328C" w:rsidRPr="001C6786" w:rsidRDefault="00EC193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678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C6786">
        <w:rPr>
          <w:rFonts w:ascii="Noto Sans" w:hAnsi="Noto Sans" w:cs="Noto Sans"/>
          <w:kern w:val="0"/>
          <w:sz w:val="22"/>
          <w:szCs w:val="22"/>
        </w:rPr>
        <w:tab/>
      </w:r>
      <w:r w:rsidRPr="001C6786">
        <w:rPr>
          <w:rFonts w:ascii="Noto Sans" w:hAnsi="Noto Sans" w:cs="Noto Sans"/>
          <w:kern w:val="0"/>
          <w:sz w:val="22"/>
          <w:szCs w:val="22"/>
        </w:rPr>
        <w:t>Hamburg</w:t>
      </w:r>
      <w:r w:rsidR="00DC164A" w:rsidRPr="001C6786">
        <w:rPr>
          <w:rFonts w:ascii="Noto Sans" w:hAnsi="Noto Sans" w:cs="Noto Sans"/>
          <w:kern w:val="0"/>
          <w:sz w:val="22"/>
          <w:szCs w:val="22"/>
        </w:rPr>
        <w:tab/>
      </w:r>
      <w:r w:rsidRPr="001C6786">
        <w:rPr>
          <w:rFonts w:ascii="Noto Sans" w:hAnsi="Noto Sans" w:cs="Noto Sans"/>
          <w:kern w:val="0"/>
          <w:sz w:val="22"/>
          <w:szCs w:val="22"/>
        </w:rPr>
        <w:t>Docks</w:t>
      </w:r>
    </w:p>
    <w:p w14:paraId="1AE273DD" w14:textId="15D6068F" w:rsidR="00580925" w:rsidRPr="001C6786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EC193F" w:rsidRPr="001C6786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EC193F" w:rsidRPr="001C6786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C193F" w:rsidRPr="001C6786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EC193F" w:rsidRPr="001C6786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C6786">
        <w:rPr>
          <w:rFonts w:ascii="Noto Sans" w:hAnsi="Noto Sans" w:cs="Noto Sans"/>
          <w:kern w:val="0"/>
          <w:sz w:val="22"/>
          <w:szCs w:val="22"/>
        </w:rPr>
        <w:tab/>
      </w:r>
      <w:r w:rsidR="00EC193F" w:rsidRPr="001C6786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1C6786">
        <w:rPr>
          <w:rFonts w:ascii="Noto Sans" w:hAnsi="Noto Sans" w:cs="Noto Sans"/>
          <w:kern w:val="0"/>
          <w:sz w:val="22"/>
          <w:szCs w:val="22"/>
        </w:rPr>
        <w:tab/>
      </w:r>
      <w:r w:rsidR="000C7AF8" w:rsidRPr="001C6786">
        <w:rPr>
          <w:rFonts w:ascii="Noto Sans" w:hAnsi="Noto Sans" w:cs="Noto Sans"/>
          <w:kern w:val="0"/>
          <w:sz w:val="22"/>
          <w:szCs w:val="22"/>
        </w:rPr>
        <w:tab/>
      </w:r>
      <w:r w:rsidR="00EC193F" w:rsidRPr="001C6786">
        <w:rPr>
          <w:rFonts w:ascii="Noto Sans" w:hAnsi="Noto Sans" w:cs="Noto Sans"/>
          <w:kern w:val="0"/>
          <w:sz w:val="22"/>
          <w:szCs w:val="22"/>
        </w:rPr>
        <w:t>Huxleys</w:t>
      </w:r>
    </w:p>
    <w:p w14:paraId="27B127FB" w14:textId="79A93F80" w:rsidR="00EC193F" w:rsidRPr="001C6786" w:rsidRDefault="00EC193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>So.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ab/>
        <w:t>31.05.2026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1C6786">
        <w:rPr>
          <w:rFonts w:ascii="Noto Sans" w:hAnsi="Noto Sans" w:cs="Noto Sans"/>
          <w:color w:val="auto"/>
          <w:kern w:val="0"/>
          <w:sz w:val="22"/>
          <w:szCs w:val="22"/>
        </w:rPr>
        <w:tab/>
        <w:t>Muffathalle</w:t>
      </w:r>
    </w:p>
    <w:p w14:paraId="63A45A37" w14:textId="285BFF78" w:rsidR="00290F7F" w:rsidRPr="001C678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C678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A49C9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A49C9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CA49C9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CA49C9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1BA1E5ED" w:rsidR="00373132" w:rsidRPr="00CA49C9" w:rsidRDefault="00EC193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A49C9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A49C9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49C9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A49C9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A49C9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A49C9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A49C9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A49C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A49C9">
        <w:rPr>
          <w:rStyle w:val="OhneA"/>
          <w:rFonts w:ascii="Noto Sans" w:hAnsi="Noto Sans" w:cs="Noto Sans"/>
          <w:b/>
          <w:bCs/>
          <w:sz w:val="20"/>
          <w:szCs w:val="20"/>
        </w:rPr>
        <w:t>46</w:t>
      </w:r>
      <w:r w:rsidR="00373132" w:rsidRPr="00CA49C9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A49C9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CA49C9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A49C9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C6786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473E393" w:rsidR="00290F7F" w:rsidRPr="001C6786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EC193F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C193F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C193F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EC193F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EC193F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C678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EC193F" w:rsidRPr="001C678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C678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C678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C6786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A49C9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A49C9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A49C9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A49C9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A49C9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A49C9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460AFAA" w:rsidR="00290F7F" w:rsidRPr="001C6786" w:rsidRDefault="00EC193F" w:rsidP="00290F7F">
      <w:pPr>
        <w:jc w:val="center"/>
        <w:rPr>
          <w:rFonts w:ascii="Noto Sans" w:hAnsi="Noto Sans" w:cs="Noto Sans"/>
          <w:b/>
          <w:bCs/>
          <w:sz w:val="20"/>
          <w:szCs w:val="20"/>
          <w:highlight w:val="yellow"/>
          <w:lang w:val="en-US"/>
        </w:rPr>
      </w:pP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1E66A3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C6786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37510E9" w:rsidR="00DC164A" w:rsidRPr="001C6786" w:rsidRDefault="00EC193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C678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www.livenation.de/joey-valence-and-brae-tickets-adp1373701</w:t>
        </w:r>
      </w:hyperlink>
      <w:r w:rsidRPr="001C6786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C6786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5D68A23" w:rsidR="005C5BAB" w:rsidRPr="005C5BAB" w:rsidRDefault="005C5BAB" w:rsidP="005C5BA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7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www.jvbsu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ks.com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3F8DFC9" w:rsidR="00DC164A" w:rsidRPr="005C5BAB" w:rsidRDefault="005C5BA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.com/jvbsucks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325E2A4B" w:rsidR="00DC164A" w:rsidRPr="000475C4" w:rsidRDefault="005C5BA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/JoeyValence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B58D1D8" w:rsidR="009C73CA" w:rsidRPr="000475C4" w:rsidRDefault="005C5BA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m/@joeyvalence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0BA36B80" w:rsidR="000475C4" w:rsidRDefault="005C5BAB" w:rsidP="005C5BA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.</w:t>
        </w:r>
        <w:r w:rsidRPr="004F6CCC">
          <w:rPr>
            <w:rStyle w:val="Hyperlink"/>
            <w:rFonts w:ascii="Noto Sans" w:hAnsi="Noto Sans" w:cs="Noto Sans"/>
            <w:sz w:val="20"/>
            <w:szCs w:val="20"/>
            <w:lang w:val="en-US"/>
          </w:rPr>
          <w:t>com/@jvbsucks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15EA7D" w14:textId="77777777" w:rsidR="005C5BAB" w:rsidRPr="005C5BAB" w:rsidRDefault="005C5BAB" w:rsidP="005C5BAB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5C5BAB" w:rsidRPr="005C5BAB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BDF60" w14:textId="77777777" w:rsidR="00FD51EF" w:rsidRDefault="00FD51EF">
      <w:r>
        <w:separator/>
      </w:r>
    </w:p>
  </w:endnote>
  <w:endnote w:type="continuationSeparator" w:id="0">
    <w:p w14:paraId="4B07B969" w14:textId="77777777" w:rsidR="00FD51EF" w:rsidRDefault="00FD51EF">
      <w:r>
        <w:continuationSeparator/>
      </w:r>
    </w:p>
  </w:endnote>
  <w:endnote w:type="continuationNotice" w:id="1">
    <w:p w14:paraId="54B729F8" w14:textId="77777777" w:rsidR="00FD51EF" w:rsidRDefault="00FD51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913B4" w14:textId="77777777" w:rsidR="00FD51EF" w:rsidRDefault="00FD51EF">
      <w:r>
        <w:separator/>
      </w:r>
    </w:p>
  </w:footnote>
  <w:footnote w:type="continuationSeparator" w:id="0">
    <w:p w14:paraId="6B71CF77" w14:textId="77777777" w:rsidR="00FD51EF" w:rsidRDefault="00FD51EF">
      <w:r>
        <w:continuationSeparator/>
      </w:r>
    </w:p>
  </w:footnote>
  <w:footnote w:type="continuationNotice" w:id="1">
    <w:p w14:paraId="5B51452D" w14:textId="77777777" w:rsidR="00FD51EF" w:rsidRDefault="00FD51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3CF9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B73"/>
    <w:rsid w:val="000F0C14"/>
    <w:rsid w:val="000F15CF"/>
    <w:rsid w:val="000F7EAF"/>
    <w:rsid w:val="00105210"/>
    <w:rsid w:val="00117D84"/>
    <w:rsid w:val="0012699C"/>
    <w:rsid w:val="00126E91"/>
    <w:rsid w:val="0014171C"/>
    <w:rsid w:val="00145FF0"/>
    <w:rsid w:val="00157202"/>
    <w:rsid w:val="00160833"/>
    <w:rsid w:val="001660BC"/>
    <w:rsid w:val="00171D85"/>
    <w:rsid w:val="0018068C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6786"/>
    <w:rsid w:val="001D4DCE"/>
    <w:rsid w:val="001D5824"/>
    <w:rsid w:val="001E2792"/>
    <w:rsid w:val="001E66A3"/>
    <w:rsid w:val="001F6941"/>
    <w:rsid w:val="00203460"/>
    <w:rsid w:val="0020497E"/>
    <w:rsid w:val="00210AA6"/>
    <w:rsid w:val="002137B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03C2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41B2"/>
    <w:rsid w:val="00326F35"/>
    <w:rsid w:val="00332AA1"/>
    <w:rsid w:val="00341E55"/>
    <w:rsid w:val="0034294C"/>
    <w:rsid w:val="0034344F"/>
    <w:rsid w:val="003447E0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A6562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E73AC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086F"/>
    <w:rsid w:val="004E3EA7"/>
    <w:rsid w:val="004E50C1"/>
    <w:rsid w:val="004E56A3"/>
    <w:rsid w:val="004F3B16"/>
    <w:rsid w:val="004F692D"/>
    <w:rsid w:val="004F705C"/>
    <w:rsid w:val="00504C71"/>
    <w:rsid w:val="0050624B"/>
    <w:rsid w:val="005103F4"/>
    <w:rsid w:val="00511891"/>
    <w:rsid w:val="00512C5C"/>
    <w:rsid w:val="005204F1"/>
    <w:rsid w:val="00551AE7"/>
    <w:rsid w:val="005541C7"/>
    <w:rsid w:val="00554327"/>
    <w:rsid w:val="0056117F"/>
    <w:rsid w:val="005640C1"/>
    <w:rsid w:val="00571225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5BAB"/>
    <w:rsid w:val="005C789B"/>
    <w:rsid w:val="005D074E"/>
    <w:rsid w:val="005D3579"/>
    <w:rsid w:val="005E2509"/>
    <w:rsid w:val="005E6AD5"/>
    <w:rsid w:val="005F050C"/>
    <w:rsid w:val="005F2083"/>
    <w:rsid w:val="005F23FA"/>
    <w:rsid w:val="00600985"/>
    <w:rsid w:val="006069FD"/>
    <w:rsid w:val="00606C38"/>
    <w:rsid w:val="00607580"/>
    <w:rsid w:val="00617C4E"/>
    <w:rsid w:val="006206C4"/>
    <w:rsid w:val="0065122F"/>
    <w:rsid w:val="0065255C"/>
    <w:rsid w:val="00661D05"/>
    <w:rsid w:val="0066589D"/>
    <w:rsid w:val="00674BCA"/>
    <w:rsid w:val="0067668C"/>
    <w:rsid w:val="00681A28"/>
    <w:rsid w:val="00682A5C"/>
    <w:rsid w:val="006A4867"/>
    <w:rsid w:val="006A7707"/>
    <w:rsid w:val="006B5AD7"/>
    <w:rsid w:val="006C212E"/>
    <w:rsid w:val="006C602C"/>
    <w:rsid w:val="006C76BC"/>
    <w:rsid w:val="006D2200"/>
    <w:rsid w:val="006D2DFB"/>
    <w:rsid w:val="006E40CA"/>
    <w:rsid w:val="006E6015"/>
    <w:rsid w:val="006F1528"/>
    <w:rsid w:val="006F3411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57E7"/>
    <w:rsid w:val="007B768D"/>
    <w:rsid w:val="007D01B0"/>
    <w:rsid w:val="007D3F4E"/>
    <w:rsid w:val="007D6AC6"/>
    <w:rsid w:val="007E74CB"/>
    <w:rsid w:val="007E7B49"/>
    <w:rsid w:val="007F4B27"/>
    <w:rsid w:val="00801AF5"/>
    <w:rsid w:val="0080346B"/>
    <w:rsid w:val="00803C63"/>
    <w:rsid w:val="0080435D"/>
    <w:rsid w:val="00805EA3"/>
    <w:rsid w:val="008105BA"/>
    <w:rsid w:val="008240BC"/>
    <w:rsid w:val="00830B22"/>
    <w:rsid w:val="00844F6C"/>
    <w:rsid w:val="008453D0"/>
    <w:rsid w:val="00850AB7"/>
    <w:rsid w:val="00851995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7FAA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0CDB"/>
    <w:rsid w:val="00916842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57B9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1D09"/>
    <w:rsid w:val="00A02A97"/>
    <w:rsid w:val="00A05077"/>
    <w:rsid w:val="00A132B5"/>
    <w:rsid w:val="00A27E6B"/>
    <w:rsid w:val="00A30933"/>
    <w:rsid w:val="00A32C73"/>
    <w:rsid w:val="00A339FE"/>
    <w:rsid w:val="00A33A75"/>
    <w:rsid w:val="00A41F42"/>
    <w:rsid w:val="00A46804"/>
    <w:rsid w:val="00A602AA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3190"/>
    <w:rsid w:val="00AD34A9"/>
    <w:rsid w:val="00AD6E7B"/>
    <w:rsid w:val="00AD6FC6"/>
    <w:rsid w:val="00AE5018"/>
    <w:rsid w:val="00B00C20"/>
    <w:rsid w:val="00B1351C"/>
    <w:rsid w:val="00B14677"/>
    <w:rsid w:val="00B1656D"/>
    <w:rsid w:val="00B306FA"/>
    <w:rsid w:val="00B32DA8"/>
    <w:rsid w:val="00B372B0"/>
    <w:rsid w:val="00B40BF8"/>
    <w:rsid w:val="00B45ACC"/>
    <w:rsid w:val="00B53AD8"/>
    <w:rsid w:val="00B54955"/>
    <w:rsid w:val="00B60A31"/>
    <w:rsid w:val="00B677AC"/>
    <w:rsid w:val="00B762BD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6580"/>
    <w:rsid w:val="00C27D87"/>
    <w:rsid w:val="00C618BD"/>
    <w:rsid w:val="00C66E6F"/>
    <w:rsid w:val="00C83780"/>
    <w:rsid w:val="00C8732D"/>
    <w:rsid w:val="00C93708"/>
    <w:rsid w:val="00C94113"/>
    <w:rsid w:val="00C95A6B"/>
    <w:rsid w:val="00CA49C9"/>
    <w:rsid w:val="00CA5513"/>
    <w:rsid w:val="00CA682C"/>
    <w:rsid w:val="00CA6FE2"/>
    <w:rsid w:val="00CB4130"/>
    <w:rsid w:val="00CB47DD"/>
    <w:rsid w:val="00CC0455"/>
    <w:rsid w:val="00CC3F8D"/>
    <w:rsid w:val="00CC3FF7"/>
    <w:rsid w:val="00CD361B"/>
    <w:rsid w:val="00CE28A8"/>
    <w:rsid w:val="00CE4AF8"/>
    <w:rsid w:val="00CF29B0"/>
    <w:rsid w:val="00CF7FA9"/>
    <w:rsid w:val="00D13952"/>
    <w:rsid w:val="00D15C0A"/>
    <w:rsid w:val="00D179BE"/>
    <w:rsid w:val="00D22B0B"/>
    <w:rsid w:val="00D27100"/>
    <w:rsid w:val="00D45732"/>
    <w:rsid w:val="00D45B64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206B"/>
    <w:rsid w:val="00E66BC7"/>
    <w:rsid w:val="00E6732D"/>
    <w:rsid w:val="00E778DA"/>
    <w:rsid w:val="00E86377"/>
    <w:rsid w:val="00E9027A"/>
    <w:rsid w:val="00E9390B"/>
    <w:rsid w:val="00E95DAC"/>
    <w:rsid w:val="00E97D7C"/>
    <w:rsid w:val="00EA4EC7"/>
    <w:rsid w:val="00EC193F"/>
    <w:rsid w:val="00EC31A6"/>
    <w:rsid w:val="00EE5206"/>
    <w:rsid w:val="00EF1E42"/>
    <w:rsid w:val="00EF4F06"/>
    <w:rsid w:val="00F01461"/>
    <w:rsid w:val="00F0286F"/>
    <w:rsid w:val="00F107E5"/>
    <w:rsid w:val="00F11033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874E1"/>
    <w:rsid w:val="00F87A9B"/>
    <w:rsid w:val="00F9253B"/>
    <w:rsid w:val="00FA0113"/>
    <w:rsid w:val="00FA3CD3"/>
    <w:rsid w:val="00FA5727"/>
    <w:rsid w:val="00FB09F2"/>
    <w:rsid w:val="00FB325D"/>
    <w:rsid w:val="00FB4EE0"/>
    <w:rsid w:val="00FC171A"/>
    <w:rsid w:val="00FC3D3A"/>
    <w:rsid w:val="00FC7651"/>
    <w:rsid w:val="00FD28E5"/>
    <w:rsid w:val="00FD51EF"/>
    <w:rsid w:val="00FD54B6"/>
    <w:rsid w:val="00FD6846"/>
    <w:rsid w:val="00FE48A7"/>
    <w:rsid w:val="00FE6C39"/>
    <w:rsid w:val="00FE7881"/>
    <w:rsid w:val="00FF5A05"/>
    <w:rsid w:val="00FF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8B7FA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instagram.com/jvbsucks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jvbsuck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oey-valence-and-brae-tickets-adp1373701" TargetMode="External"/><Relationship Id="rId17" Type="http://schemas.openxmlformats.org/officeDocument/2006/relationships/hyperlink" Target="http://www.jvbsucks.com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tiktok.com/@joeyvalenc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JoeyValenc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561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2025-11-10T11:58:00Z</dcterms:created>
  <dcterms:modified xsi:type="dcterms:W3CDTF">2025-11-10T13:05:00Z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