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25A92" w14:textId="77777777" w:rsidR="00D3603E" w:rsidRPr="00D3603E" w:rsidRDefault="00D3603E" w:rsidP="00FE48A7">
      <w:pPr>
        <w:pStyle w:val="Textkrper"/>
        <w:spacing w:after="0" w:line="200" w:lineRule="atLeast"/>
        <w:jc w:val="center"/>
        <w:rPr>
          <w:rFonts w:ascii="Noto Sans" w:hAnsi="Noto Sans" w:cs="Noto Sans"/>
          <w:color w:val="auto"/>
          <w:sz w:val="44"/>
          <w:szCs w:val="44"/>
          <w:u w:color="1D1D1D"/>
        </w:rPr>
      </w:pPr>
      <w:r w:rsidRPr="00D3603E">
        <w:rPr>
          <w:rFonts w:ascii="Noto Sans" w:hAnsi="Noto Sans" w:cs="Noto Sans"/>
          <w:b/>
          <w:color w:val="auto"/>
          <w:sz w:val="44"/>
          <w:szCs w:val="44"/>
          <w:u w:color="1D1D1D"/>
        </w:rPr>
        <w:t>Brooke Combe</w:t>
      </w:r>
      <w:r w:rsidRPr="00D3603E">
        <w:rPr>
          <w:rFonts w:ascii="Noto Sans" w:hAnsi="Noto Sans" w:cs="Noto Sans"/>
          <w:color w:val="auto"/>
          <w:sz w:val="44"/>
          <w:szCs w:val="44"/>
          <w:u w:color="1D1D1D"/>
        </w:rPr>
        <w:t xml:space="preserve"> </w:t>
      </w:r>
    </w:p>
    <w:p w14:paraId="684F61F6" w14:textId="77777777" w:rsidR="00692FAD" w:rsidRDefault="00D3603E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D3603E">
        <w:rPr>
          <w:rFonts w:ascii="Noto Sans" w:eastAsia="Arial Unicode MS" w:hAnsi="Noto Sans" w:cs="Noto Sans"/>
          <w:b/>
          <w:bCs/>
          <w:sz w:val="28"/>
          <w:szCs w:val="28"/>
        </w:rPr>
        <w:t xml:space="preserve">Schottische </w:t>
      </w:r>
      <w:r w:rsidR="00CA534B" w:rsidRPr="00D3603E">
        <w:rPr>
          <w:rFonts w:ascii="Noto Sans" w:eastAsia="Arial Unicode MS" w:hAnsi="Noto Sans" w:cs="Noto Sans"/>
          <w:b/>
          <w:bCs/>
          <w:sz w:val="28"/>
          <w:szCs w:val="28"/>
        </w:rPr>
        <w:t xml:space="preserve">Soul-Sängerin </w:t>
      </w:r>
      <w:r w:rsidR="00BC25D2" w:rsidRPr="00D3603E">
        <w:rPr>
          <w:rFonts w:ascii="Noto Sans" w:eastAsia="Arial Unicode MS" w:hAnsi="Noto Sans" w:cs="Noto Sans"/>
          <w:b/>
          <w:bCs/>
          <w:sz w:val="28"/>
          <w:szCs w:val="28"/>
        </w:rPr>
        <w:t xml:space="preserve">im </w:t>
      </w:r>
      <w:r w:rsidR="00692FAD">
        <w:rPr>
          <w:rFonts w:ascii="Noto Sans" w:eastAsia="Arial Unicode MS" w:hAnsi="Noto Sans" w:cs="Noto Sans"/>
          <w:b/>
          <w:bCs/>
          <w:sz w:val="28"/>
          <w:szCs w:val="28"/>
        </w:rPr>
        <w:t>März</w:t>
      </w:r>
      <w:r w:rsidR="00BC25D2" w:rsidRPr="00D3603E">
        <w:rPr>
          <w:rFonts w:ascii="Noto Sans" w:eastAsia="Arial Unicode MS" w:hAnsi="Noto Sans" w:cs="Noto Sans"/>
          <w:b/>
          <w:bCs/>
          <w:sz w:val="28"/>
          <w:szCs w:val="28"/>
        </w:rPr>
        <w:t xml:space="preserve"> 2027 </w:t>
      </w:r>
    </w:p>
    <w:p w14:paraId="51445C00" w14:textId="7AD213D2" w:rsidR="0065122F" w:rsidRPr="00D3603E" w:rsidRDefault="00CA534B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D3603E">
        <w:rPr>
          <w:rFonts w:ascii="Noto Sans" w:eastAsia="Arial Unicode MS" w:hAnsi="Noto Sans" w:cs="Noto Sans"/>
          <w:b/>
          <w:bCs/>
          <w:sz w:val="28"/>
          <w:szCs w:val="28"/>
        </w:rPr>
        <w:t xml:space="preserve">für zwei Shows </w:t>
      </w:r>
      <w:r w:rsidR="00D3603E" w:rsidRPr="00D3603E">
        <w:rPr>
          <w:rFonts w:ascii="Noto Sans" w:eastAsia="Arial Unicode MS" w:hAnsi="Noto Sans" w:cs="Noto Sans"/>
          <w:b/>
          <w:bCs/>
          <w:sz w:val="28"/>
          <w:szCs w:val="28"/>
        </w:rPr>
        <w:t>in</w:t>
      </w:r>
      <w:r w:rsidRPr="00D3603E">
        <w:rPr>
          <w:rFonts w:ascii="Noto Sans" w:eastAsia="Arial Unicode MS" w:hAnsi="Noto Sans" w:cs="Noto Sans"/>
          <w:b/>
          <w:bCs/>
          <w:sz w:val="28"/>
          <w:szCs w:val="28"/>
        </w:rPr>
        <w:t xml:space="preserve"> Deutschland</w:t>
      </w:r>
    </w:p>
    <w:p w14:paraId="7FCAD7F5" w14:textId="27F00DF0" w:rsidR="0034294C" w:rsidRPr="00D3603E" w:rsidRDefault="0034294C" w:rsidP="00692FAD">
      <w:pPr>
        <w:pStyle w:val="Textkrper"/>
        <w:spacing w:after="0" w:line="240" w:lineRule="auto"/>
        <w:jc w:val="both"/>
        <w:rPr>
          <w:rFonts w:ascii="Noto Sans" w:hAnsi="Noto Sans" w:cs="Noto Sans"/>
          <w:sz w:val="22"/>
          <w:szCs w:val="22"/>
        </w:rPr>
      </w:pPr>
    </w:p>
    <w:p w14:paraId="0700CFC5" w14:textId="2BA119F9" w:rsidR="00A457A7" w:rsidRPr="00D3603E" w:rsidRDefault="00A44475" w:rsidP="005C31B9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 der Veröffentlichung ihrer Debütsingle </w:t>
      </w:r>
      <w:r w:rsidR="00C71B03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„Are </w:t>
      </w:r>
      <w:proofErr w:type="spellStart"/>
      <w:r w:rsidR="00C71B03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="00C71B03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With Me?“</w:t>
      </w:r>
      <w:r w:rsidR="00C71B03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Jahr 2021 gehört </w:t>
      </w:r>
      <w:r w:rsidR="00CA534B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Brooke Combe</w:t>
      </w:r>
      <w:r w:rsidR="00CA534B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>zu den spannendsten Artists der schottischen Musikszene</w:t>
      </w:r>
      <w:r w:rsidR="00A457A7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genoss einen regelrechten Hype um ihren </w:t>
      </w:r>
      <w:r w:rsidR="00D40022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einzigartigen </w:t>
      </w:r>
      <w:r w:rsidR="00A457A7" w:rsidRPr="00D3603E">
        <w:rPr>
          <w:rFonts w:ascii="Noto Sans" w:hAnsi="Noto Sans" w:cs="Noto Sans"/>
          <w:color w:val="auto"/>
          <w:sz w:val="22"/>
          <w:szCs w:val="22"/>
          <w:u w:color="1D1D1D"/>
        </w:rPr>
        <w:t>Soul-Sound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C71B03" w:rsidRPr="00D3603E">
        <w:rPr>
          <w:rFonts w:ascii="Noto Sans" w:hAnsi="Noto Sans" w:cs="Noto Sans"/>
          <w:color w:val="auto"/>
          <w:sz w:val="22"/>
          <w:szCs w:val="22"/>
          <w:u w:color="1D1D1D"/>
        </w:rPr>
        <w:t>2021 w</w:t>
      </w:r>
      <w:r w:rsidR="00C208D2" w:rsidRPr="00D3603E">
        <w:rPr>
          <w:rFonts w:ascii="Noto Sans" w:hAnsi="Noto Sans" w:cs="Noto Sans"/>
          <w:color w:val="auto"/>
          <w:sz w:val="22"/>
          <w:szCs w:val="22"/>
          <w:u w:color="1D1D1D"/>
        </w:rPr>
        <w:t>u</w:t>
      </w:r>
      <w:r w:rsidR="00C71B03" w:rsidRPr="00D3603E">
        <w:rPr>
          <w:rFonts w:ascii="Noto Sans" w:hAnsi="Noto Sans" w:cs="Noto Sans"/>
          <w:color w:val="auto"/>
          <w:sz w:val="22"/>
          <w:szCs w:val="22"/>
          <w:u w:color="1D1D1D"/>
        </w:rPr>
        <w:t>rd</w:t>
      </w:r>
      <w:r w:rsidR="00C208D2" w:rsidRPr="00D3603E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C71B03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sie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bei den </w:t>
      </w:r>
      <w:proofErr w:type="spellStart"/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>Scottish</w:t>
      </w:r>
      <w:proofErr w:type="spellEnd"/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Music Award</w:t>
      </w:r>
      <w:r w:rsidR="00EC22C6" w:rsidRPr="00D3603E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der Kategorie „Best Female Breakthrough“ </w:t>
      </w:r>
      <w:r w:rsidR="00C71B03" w:rsidRPr="00D3603E">
        <w:rPr>
          <w:rFonts w:ascii="Noto Sans" w:hAnsi="Noto Sans" w:cs="Noto Sans"/>
          <w:color w:val="auto"/>
          <w:sz w:val="22"/>
          <w:szCs w:val="22"/>
          <w:u w:color="1D1D1D"/>
        </w:rPr>
        <w:t>ausgezeichnet</w:t>
      </w:r>
      <w:r w:rsidR="00D40022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</w:t>
      </w:r>
      <w:r w:rsidR="00C71B03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208D2" w:rsidRPr="00D3603E">
        <w:rPr>
          <w:rFonts w:ascii="Noto Sans" w:hAnsi="Noto Sans" w:cs="Noto Sans"/>
          <w:color w:val="auto"/>
          <w:sz w:val="22"/>
          <w:szCs w:val="22"/>
          <w:u w:color="1D1D1D"/>
        </w:rPr>
        <w:t>u</w:t>
      </w:r>
      <w:r w:rsidR="00C71B03" w:rsidRPr="00D3603E">
        <w:rPr>
          <w:rFonts w:ascii="Noto Sans" w:hAnsi="Noto Sans" w:cs="Noto Sans"/>
          <w:color w:val="auto"/>
          <w:sz w:val="22"/>
          <w:szCs w:val="22"/>
          <w:u w:color="1D1D1D"/>
        </w:rPr>
        <w:t>nterschri</w:t>
      </w:r>
      <w:r w:rsidR="00C208D2" w:rsidRPr="00D3603E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C71B03" w:rsidRPr="00D3603E">
        <w:rPr>
          <w:rFonts w:ascii="Noto Sans" w:hAnsi="Noto Sans" w:cs="Noto Sans"/>
          <w:color w:val="auto"/>
          <w:sz w:val="22"/>
          <w:szCs w:val="22"/>
          <w:u w:color="1D1D1D"/>
        </w:rPr>
        <w:t>b</w:t>
      </w:r>
      <w:r w:rsidR="00C208D2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>ein</w:t>
      </w:r>
      <w:r w:rsidR="00C71B03" w:rsidRPr="00D3603E">
        <w:rPr>
          <w:rFonts w:ascii="Noto Sans" w:hAnsi="Noto Sans" w:cs="Noto Sans"/>
          <w:color w:val="auto"/>
          <w:sz w:val="22"/>
          <w:szCs w:val="22"/>
          <w:u w:color="1D1D1D"/>
        </w:rPr>
        <w:t>en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Major-Label-Deal</w:t>
      </w:r>
      <w:r w:rsidR="00C71B03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bei Island Records</w:t>
      </w:r>
      <w:r w:rsidR="00D40022" w:rsidRPr="00D3603E">
        <w:rPr>
          <w:rFonts w:ascii="Noto Sans" w:hAnsi="Noto Sans" w:cs="Noto Sans"/>
          <w:color w:val="auto"/>
          <w:sz w:val="22"/>
          <w:szCs w:val="22"/>
          <w:u w:color="1D1D1D"/>
        </w:rPr>
        <w:t>. 2022 stand sie</w:t>
      </w:r>
      <w:r w:rsidR="00C208D2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>auf de</w:t>
      </w:r>
      <w:r w:rsidR="00D40022" w:rsidRPr="00D3603E">
        <w:rPr>
          <w:rFonts w:ascii="Noto Sans" w:hAnsi="Noto Sans" w:cs="Noto Sans"/>
          <w:color w:val="auto"/>
          <w:sz w:val="22"/>
          <w:szCs w:val="22"/>
          <w:u w:color="1D1D1D"/>
        </w:rPr>
        <w:t>r Bühne des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legendären Glastonbury Festival</w:t>
      </w:r>
      <w:r w:rsidR="00692FAD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D40022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2023 erschien ihre Debüt-EP</w:t>
      </w:r>
      <w:r w:rsidR="00C71B03" w:rsidRPr="00D3603E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C208D2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Was für viele wie der Beginn einer absoluten Bilderbuch-Karriere klingt, die man sich nur in den lebhaftesten Träumen ausmalt, wurde für </w:t>
      </w:r>
      <w:r w:rsidR="00C208D2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Combe</w:t>
      </w:r>
      <w:r w:rsidR="00C208D2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schnell zu einer wegweisenden Erkenntnis</w:t>
      </w:r>
      <w:r w:rsidR="005C31B9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ihre </w:t>
      </w:r>
      <w:r w:rsidR="00D40022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Vorstellungen von </w:t>
      </w:r>
      <w:r w:rsidR="005C31B9" w:rsidRPr="00D3603E">
        <w:rPr>
          <w:rFonts w:ascii="Noto Sans" w:hAnsi="Noto Sans" w:cs="Noto Sans"/>
          <w:color w:val="auto"/>
          <w:sz w:val="22"/>
          <w:szCs w:val="22"/>
          <w:u w:color="1D1D1D"/>
        </w:rPr>
        <w:t>künstlerische</w:t>
      </w:r>
      <w:r w:rsidR="00D40022" w:rsidRPr="00D3603E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="005C31B9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Freiheit und Kreativität stark beschränkten</w:t>
      </w:r>
      <w:r w:rsidR="00C208D2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. Erst nach Beendigung ihres Labeldeals </w:t>
      </w:r>
      <w:r w:rsidR="005C31B9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vollendete sie ihr Debütalbum, an das die Sängerin bald </w:t>
      </w:r>
      <w:r w:rsidR="00D40022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ihrem zweiten Werk </w:t>
      </w:r>
      <w:r w:rsidR="005C31B9" w:rsidRPr="00D3603E">
        <w:rPr>
          <w:rFonts w:ascii="Noto Sans" w:hAnsi="Noto Sans" w:cs="Noto Sans"/>
          <w:color w:val="auto"/>
          <w:sz w:val="22"/>
          <w:szCs w:val="22"/>
          <w:u w:color="1D1D1D"/>
        </w:rPr>
        <w:t>anschließen wi</w:t>
      </w:r>
      <w:r w:rsidR="00692FAD">
        <w:rPr>
          <w:rFonts w:ascii="Noto Sans" w:hAnsi="Noto Sans" w:cs="Noto Sans"/>
          <w:color w:val="auto"/>
          <w:sz w:val="22"/>
          <w:szCs w:val="22"/>
          <w:u w:color="1D1D1D"/>
        </w:rPr>
        <w:t>ll</w:t>
      </w:r>
      <w:r w:rsidR="005C31B9" w:rsidRPr="00D3603E">
        <w:rPr>
          <w:rFonts w:ascii="Noto Sans" w:hAnsi="Noto Sans" w:cs="Noto Sans"/>
          <w:color w:val="auto"/>
          <w:sz w:val="22"/>
          <w:szCs w:val="22"/>
          <w:u w:color="1D1D1D"/>
        </w:rPr>
        <w:t>. I</w:t>
      </w:r>
      <w:r w:rsidR="00A457A7" w:rsidRPr="00D3603E">
        <w:rPr>
          <w:rFonts w:ascii="Noto Sans" w:hAnsi="Noto Sans" w:cs="Noto Sans"/>
          <w:color w:val="auto"/>
          <w:sz w:val="22"/>
          <w:szCs w:val="22"/>
          <w:u w:color="1D1D1D"/>
        </w:rPr>
        <w:t>m März 2027 führt es</w:t>
      </w:r>
      <w:r w:rsidR="00A457A7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Brooke Combe</w:t>
      </w:r>
      <w:r w:rsidR="00A457A7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92FAD">
        <w:rPr>
          <w:rFonts w:ascii="Noto Sans" w:hAnsi="Noto Sans" w:cs="Noto Sans"/>
          <w:color w:val="auto"/>
          <w:sz w:val="22"/>
          <w:szCs w:val="22"/>
          <w:u w:color="1D1D1D"/>
        </w:rPr>
        <w:t>mit</w:t>
      </w:r>
      <w:r w:rsidR="00A457A7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92FAD">
        <w:rPr>
          <w:rFonts w:ascii="Noto Sans" w:hAnsi="Noto Sans" w:cs="Noto Sans"/>
          <w:color w:val="auto"/>
          <w:sz w:val="22"/>
          <w:szCs w:val="22"/>
          <w:u w:color="1D1D1D"/>
        </w:rPr>
        <w:t>ihr</w:t>
      </w:r>
      <w:r w:rsidR="00A457A7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er </w:t>
      </w:r>
      <w:r w:rsidR="00A457A7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Too Late For Tears Tour</w:t>
      </w:r>
      <w:r w:rsidR="00A457A7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92FAD">
        <w:rPr>
          <w:rFonts w:ascii="Noto Sans" w:hAnsi="Noto Sans" w:cs="Noto Sans"/>
          <w:color w:val="auto"/>
          <w:sz w:val="22"/>
          <w:szCs w:val="22"/>
          <w:u w:color="1D1D1D"/>
        </w:rPr>
        <w:t xml:space="preserve">dann </w:t>
      </w:r>
      <w:r w:rsidR="00A457A7" w:rsidRPr="00D3603E">
        <w:rPr>
          <w:rFonts w:ascii="Noto Sans" w:hAnsi="Noto Sans" w:cs="Noto Sans"/>
          <w:color w:val="auto"/>
          <w:sz w:val="22"/>
          <w:szCs w:val="22"/>
          <w:u w:color="1D1D1D"/>
        </w:rPr>
        <w:t>nach Köln und Berlin.</w:t>
      </w:r>
    </w:p>
    <w:p w14:paraId="26B22876" w14:textId="77777777" w:rsidR="0036440C" w:rsidRPr="00D3603E" w:rsidRDefault="0036440C" w:rsidP="00C00B0A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6BC426CC" w14:textId="0A365248" w:rsidR="007E0060" w:rsidRPr="00D3603E" w:rsidRDefault="00F15FDC" w:rsidP="00C00B0A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Brooke Combe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stammt aus Edinburgh, wo sie als Kind von den Motown-Platten ihrer Großeltern sowie der 90er-Jahre-Neo-Soul- und R&amp;B-Musik ihrer Eltern geprägt </w:t>
      </w:r>
      <w:r w:rsidR="00CA304C" w:rsidRPr="00D3603E">
        <w:rPr>
          <w:rFonts w:ascii="Noto Sans" w:hAnsi="Noto Sans" w:cs="Noto Sans"/>
          <w:color w:val="auto"/>
          <w:sz w:val="22"/>
          <w:szCs w:val="22"/>
          <w:u w:color="1D1D1D"/>
        </w:rPr>
        <w:t>wurde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692FAD">
        <w:rPr>
          <w:rFonts w:ascii="Noto Sans" w:hAnsi="Noto Sans" w:cs="Noto Sans"/>
          <w:color w:val="auto"/>
          <w:sz w:val="22"/>
          <w:szCs w:val="22"/>
          <w:u w:color="1D1D1D"/>
        </w:rPr>
        <w:t>ehe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sie sich </w:t>
      </w:r>
      <w:r w:rsidR="00692FAD">
        <w:rPr>
          <w:rFonts w:ascii="Noto Sans" w:hAnsi="Noto Sans" w:cs="Noto Sans"/>
          <w:color w:val="auto"/>
          <w:sz w:val="22"/>
          <w:szCs w:val="22"/>
          <w:u w:color="1D1D1D"/>
        </w:rPr>
        <w:t>im Alter von</w:t>
      </w:r>
      <w:r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17 auch für Rockmusik zu interessieren begann.</w:t>
      </w:r>
      <w:r w:rsidR="00C23321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ersten Coverversionen, die online schnell Anklang fanden, legte sie 2021 ihre Debütsingle nach</w:t>
      </w:r>
      <w:r w:rsidR="00CA304C" w:rsidRPr="00D3603E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C23321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die bis 2023 weitere Singles sowie ihre Debüt-EP </w:t>
      </w:r>
      <w:r w:rsidR="00C23321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„Black </w:t>
      </w:r>
      <w:proofErr w:type="spellStart"/>
      <w:r w:rsidR="00C23321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Is</w:t>
      </w:r>
      <w:proofErr w:type="spellEnd"/>
      <w:r w:rsidR="00C23321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The New Gold“</w:t>
      </w:r>
      <w:r w:rsidR="00C23321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folgten. Nachdem </w:t>
      </w:r>
      <w:r w:rsidR="00C23321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Combe</w:t>
      </w:r>
      <w:r w:rsidR="00C23321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ihren Vertrag bei Island Records auflöste</w:t>
      </w:r>
      <w:r w:rsidR="006D7E12" w:rsidRPr="00D3603E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C23321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fand sie </w:t>
      </w:r>
      <w:r w:rsidR="002A774F" w:rsidRPr="00D3603E">
        <w:rPr>
          <w:rFonts w:ascii="Noto Sans" w:hAnsi="Noto Sans" w:cs="Noto Sans"/>
          <w:color w:val="auto"/>
          <w:sz w:val="22"/>
          <w:szCs w:val="22"/>
          <w:u w:color="1D1D1D"/>
        </w:rPr>
        <w:t>bei Modern Sky eine neue Heimat, währen</w:t>
      </w:r>
      <w:r w:rsidR="006D7E12" w:rsidRPr="00D3603E">
        <w:rPr>
          <w:rFonts w:ascii="Noto Sans" w:hAnsi="Noto Sans" w:cs="Noto Sans"/>
          <w:color w:val="auto"/>
          <w:sz w:val="22"/>
          <w:szCs w:val="22"/>
          <w:u w:color="1D1D1D"/>
        </w:rPr>
        <w:t>d</w:t>
      </w:r>
      <w:r w:rsidR="002A774F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sie mit dem </w:t>
      </w:r>
      <w:r w:rsidR="00CA534B" w:rsidRPr="00D3603E">
        <w:rPr>
          <w:rFonts w:ascii="Noto Sans" w:hAnsi="Noto Sans" w:cs="Noto Sans"/>
          <w:color w:val="auto"/>
          <w:sz w:val="22"/>
          <w:szCs w:val="22"/>
          <w:u w:color="1D1D1D"/>
        </w:rPr>
        <w:t>Producer James Skelly</w:t>
      </w:r>
      <w:r w:rsidR="002A774F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(The Coral) an ihrem Debütalbum arbeitete</w:t>
      </w:r>
      <w:r w:rsidR="0043595B">
        <w:rPr>
          <w:rFonts w:ascii="Noto Sans" w:hAnsi="Noto Sans" w:cs="Noto Sans"/>
          <w:color w:val="auto"/>
          <w:sz w:val="22"/>
          <w:szCs w:val="22"/>
          <w:u w:color="1D1D1D"/>
        </w:rPr>
        <w:t>:</w:t>
      </w:r>
      <w:r w:rsidR="002A774F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A534B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„Dancing at the Edge of the World”</w:t>
      </w:r>
      <w:r w:rsidR="002A774F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erschien Ende Januar </w:t>
      </w:r>
      <w:r w:rsidR="00A631C6" w:rsidRPr="00D3603E">
        <w:rPr>
          <w:rFonts w:ascii="Noto Sans" w:hAnsi="Noto Sans" w:cs="Noto Sans"/>
          <w:color w:val="auto"/>
          <w:sz w:val="22"/>
          <w:szCs w:val="22"/>
          <w:u w:color="1D1D1D"/>
        </w:rPr>
        <w:t>2025</w:t>
      </w:r>
      <w:r w:rsidR="006D7E12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631C6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</w:t>
      </w:r>
      <w:r w:rsidR="002A774F" w:rsidRPr="00D3603E">
        <w:rPr>
          <w:rFonts w:ascii="Noto Sans" w:hAnsi="Noto Sans" w:cs="Noto Sans"/>
          <w:color w:val="auto"/>
          <w:sz w:val="22"/>
          <w:szCs w:val="22"/>
          <w:u w:color="1D1D1D"/>
        </w:rPr>
        <w:t>machte</w:t>
      </w:r>
      <w:r w:rsidR="008506E7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631C6" w:rsidRPr="00D3603E">
        <w:rPr>
          <w:rFonts w:ascii="Noto Sans" w:hAnsi="Noto Sans" w:cs="Noto Sans"/>
          <w:color w:val="auto"/>
          <w:sz w:val="22"/>
          <w:szCs w:val="22"/>
          <w:u w:color="1D1D1D"/>
        </w:rPr>
        <w:t>den</w:t>
      </w:r>
      <w:r w:rsidR="00A44475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internationalen</w:t>
      </w:r>
      <w:r w:rsidR="00A631C6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Durchbruch für </w:t>
      </w:r>
      <w:r w:rsidR="00A631C6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Brooke Combe</w:t>
      </w:r>
      <w:r w:rsidR="00A631C6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perfekt</w:t>
      </w:r>
      <w:r w:rsidR="00484499" w:rsidRPr="00D3603E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A44475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</w:t>
      </w:r>
      <w:r w:rsidR="00692FAD">
        <w:rPr>
          <w:rFonts w:ascii="Noto Sans" w:hAnsi="Noto Sans" w:cs="Noto Sans"/>
          <w:color w:val="auto"/>
          <w:sz w:val="22"/>
          <w:szCs w:val="22"/>
          <w:u w:color="1D1D1D"/>
        </w:rPr>
        <w:t>ie Platte</w:t>
      </w:r>
      <w:r w:rsidR="00A44475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landete auf Platz 3 der schottischen Albumcharts und zog in die Top 100 der britischen Charts ein, wo </w:t>
      </w:r>
      <w:r w:rsidR="00A44475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„Dancing at the Edge of the World“ </w:t>
      </w:r>
      <w:r w:rsidR="00A44475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zudem Platz 4 der UK Independent Albums belegte. Anschließend an </w:t>
      </w:r>
      <w:r w:rsidR="00692FAD">
        <w:rPr>
          <w:rFonts w:ascii="Noto Sans" w:hAnsi="Noto Sans" w:cs="Noto Sans"/>
          <w:color w:val="auto"/>
          <w:sz w:val="22"/>
          <w:szCs w:val="22"/>
          <w:u w:color="1D1D1D"/>
        </w:rPr>
        <w:t>den Release</w:t>
      </w:r>
      <w:r w:rsidR="00A44475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</w:t>
      </w:r>
      <w:r w:rsidR="00692FAD">
        <w:rPr>
          <w:rFonts w:ascii="Noto Sans" w:hAnsi="Noto Sans" w:cs="Noto Sans"/>
          <w:color w:val="auto"/>
          <w:sz w:val="22"/>
          <w:szCs w:val="22"/>
          <w:u w:color="1D1D1D"/>
        </w:rPr>
        <w:t>r LP</w:t>
      </w:r>
      <w:r w:rsidR="00A44475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F6D2A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veröffentlichte sie die Single </w:t>
      </w:r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„How Can I Tell </w:t>
      </w:r>
      <w:proofErr w:type="spellStart"/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? (To Love Me More</w:t>
      </w:r>
      <w:r w:rsidR="002825B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)</w:t>
      </w:r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9F6D2A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tourte</w:t>
      </w:r>
      <w:r w:rsidR="00A44475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Support von Benson Boone auf dem zweiten Teil seiner </w:t>
      </w:r>
      <w:r w:rsidR="00A44475" w:rsidRPr="00692FAD">
        <w:rPr>
          <w:rFonts w:ascii="Noto Sans" w:hAnsi="Noto Sans" w:cs="Noto Sans"/>
          <w:i/>
          <w:iCs/>
          <w:color w:val="auto"/>
          <w:sz w:val="22"/>
          <w:szCs w:val="22"/>
          <w:u w:color="1D1D1D"/>
        </w:rPr>
        <w:t>American Heart World Tour</w:t>
      </w:r>
      <w:r w:rsidR="00A44475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durch Nordamerika. </w:t>
      </w:r>
      <w:r w:rsidR="009F6D2A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2026 </w:t>
      </w:r>
      <w:r w:rsidR="00910394" w:rsidRPr="00D3603E">
        <w:rPr>
          <w:rFonts w:ascii="Noto Sans" w:hAnsi="Noto Sans" w:cs="Noto Sans"/>
          <w:color w:val="auto"/>
          <w:sz w:val="22"/>
          <w:szCs w:val="22"/>
          <w:u w:color="1D1D1D"/>
        </w:rPr>
        <w:t>unterschrieb</w:t>
      </w:r>
      <w:r w:rsidR="009F6D2A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Combe</w:t>
      </w:r>
      <w:r w:rsidR="00910394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825BA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einen Vertrag </w:t>
      </w:r>
      <w:r w:rsidR="00910394" w:rsidRPr="00D3603E">
        <w:rPr>
          <w:rFonts w:ascii="Noto Sans" w:hAnsi="Noto Sans" w:cs="Noto Sans"/>
          <w:color w:val="auto"/>
          <w:sz w:val="22"/>
          <w:szCs w:val="22"/>
          <w:u w:color="1D1D1D"/>
        </w:rPr>
        <w:t>bei Fontana Records und legte</w:t>
      </w:r>
      <w:r w:rsidR="009F6D2A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Singles </w:t>
      </w:r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„Tear</w:t>
      </w:r>
      <w:r w:rsidR="00692FAD">
        <w:rPr>
          <w:rFonts w:ascii="Noto Sans" w:hAnsi="Noto Sans" w:cs="Noto Sans"/>
          <w:b/>
          <w:color w:val="auto"/>
          <w:sz w:val="22"/>
          <w:szCs w:val="22"/>
          <w:u w:color="1D1D1D"/>
        </w:rPr>
        <w:t>s</w:t>
      </w:r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Won’t</w:t>
      </w:r>
      <w:proofErr w:type="spellEnd"/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Lie</w:t>
      </w:r>
      <w:proofErr w:type="spellEnd"/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692FAD" w:rsidRPr="00692FAD">
        <w:rPr>
          <w:rFonts w:ascii="Noto Sans" w:hAnsi="Noto Sans" w:cs="Noto Sans"/>
          <w:bCs/>
          <w:color w:val="auto"/>
          <w:sz w:val="22"/>
          <w:szCs w:val="22"/>
          <w:u w:color="1D1D1D"/>
        </w:rPr>
        <w:t>sowie</w:t>
      </w:r>
      <w:r w:rsidR="009F6D2A" w:rsidRPr="00692FAD">
        <w:rPr>
          <w:rFonts w:ascii="Noto Sans" w:hAnsi="Noto Sans" w:cs="Noto Sans"/>
          <w:bCs/>
          <w:color w:val="auto"/>
          <w:sz w:val="22"/>
          <w:szCs w:val="22"/>
          <w:u w:color="1D1D1D"/>
        </w:rPr>
        <w:t xml:space="preserve"> </w:t>
      </w:r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„Love Was Made of Stone</w:t>
      </w:r>
      <w:r w:rsidR="0021716B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9F6D2A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9F6D2A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nach, die ihren Soul-Sound mit rockigen Einflüssen aufleben ließen. </w:t>
      </w:r>
      <w:r w:rsidR="00A631C6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Während </w:t>
      </w:r>
      <w:r w:rsidR="0077764E" w:rsidRPr="00D3603E">
        <w:rPr>
          <w:rFonts w:ascii="Noto Sans" w:hAnsi="Noto Sans" w:cs="Noto Sans"/>
          <w:color w:val="auto"/>
          <w:sz w:val="22"/>
          <w:szCs w:val="22"/>
          <w:u w:color="1D1D1D"/>
        </w:rPr>
        <w:t>einer</w:t>
      </w:r>
      <w:r w:rsidR="00A631C6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Tour</w:t>
      </w:r>
      <w:r w:rsidR="00417415">
        <w:rPr>
          <w:rFonts w:ascii="Noto Sans" w:hAnsi="Noto Sans" w:cs="Noto Sans"/>
          <w:color w:val="auto"/>
          <w:sz w:val="22"/>
          <w:szCs w:val="22"/>
          <w:u w:color="1D1D1D"/>
        </w:rPr>
        <w:t>nee</w:t>
      </w:r>
      <w:r w:rsidR="00A631C6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Support von Jalen Ngonda veröffentlichte </w:t>
      </w:r>
      <w:r w:rsidR="00A631C6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Brooke Combe</w:t>
      </w:r>
      <w:r w:rsidR="00A631C6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</w:t>
      </w:r>
      <w:r w:rsidR="007E0060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m 16. Oktober ihre neue Single </w:t>
      </w:r>
      <w:r w:rsidR="007E0060" w:rsidRPr="00D3603E">
        <w:rPr>
          <w:rFonts w:ascii="Noto Sans" w:hAnsi="Noto Sans" w:cs="Noto Sans"/>
          <w:b/>
          <w:color w:val="auto"/>
          <w:sz w:val="22"/>
          <w:szCs w:val="22"/>
          <w:u w:color="1D1D1D"/>
        </w:rPr>
        <w:t>„Passing Faces“</w:t>
      </w:r>
      <w:r w:rsidR="00910394" w:rsidRPr="00D3603E">
        <w:rPr>
          <w:rFonts w:ascii="Noto Sans" w:hAnsi="Noto Sans" w:cs="Noto Sans"/>
          <w:color w:val="auto"/>
          <w:sz w:val="22"/>
          <w:szCs w:val="22"/>
          <w:u w:color="1D1D1D"/>
        </w:rPr>
        <w:t>, die als weiterer Teaser auf ihr zweites Album zu verstehen ist</w:t>
      </w:r>
      <w:r w:rsidR="007E0060" w:rsidRPr="00D36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</w:p>
    <w:p w14:paraId="60BB40D5" w14:textId="77777777" w:rsidR="00B6423C" w:rsidRPr="00D3603E" w:rsidRDefault="00B6423C" w:rsidP="00C00B0A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17A1FE8" w14:textId="77777777" w:rsidR="00B6423C" w:rsidRPr="00D3603E" w:rsidRDefault="00B6423C" w:rsidP="00C00B0A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53235EB6" w14:textId="77777777" w:rsidR="00B6423C" w:rsidRDefault="00B6423C" w:rsidP="00B6423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44834552" w14:textId="77777777" w:rsidR="00D3603E" w:rsidRPr="00D3603E" w:rsidRDefault="00D3603E" w:rsidP="00B6423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EF549B5" w14:textId="77777777" w:rsidR="00B6423C" w:rsidRPr="00D3603E" w:rsidRDefault="00B6423C" w:rsidP="00B6423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8623D6E" w14:textId="77777777" w:rsidR="00CA534B" w:rsidRPr="00D3603E" w:rsidRDefault="00CA534B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4D50158" w14:textId="77777777" w:rsidR="00F313DC" w:rsidRPr="00D3603E" w:rsidRDefault="00F313DC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E231914" w14:textId="77777777" w:rsidR="00F313DC" w:rsidRPr="00D3603E" w:rsidRDefault="00F313DC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Pr="00D3603E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D3603E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D3603E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256D0048" w:rsidR="0065122F" w:rsidRPr="00D3603E" w:rsidRDefault="003273E1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</w:pPr>
      <w:r w:rsidRPr="00D3603E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>BROOKE COMBE</w:t>
      </w:r>
    </w:p>
    <w:p w14:paraId="742642CF" w14:textId="59185CBE" w:rsidR="0001293C" w:rsidRPr="00D3603E" w:rsidRDefault="005B6B9D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D3603E">
        <w:rPr>
          <w:rFonts w:ascii="Noto Sans" w:hAnsi="Noto Sans" w:cs="Noto Sans"/>
          <w:b/>
          <w:bCs/>
          <w:sz w:val="22"/>
          <w:szCs w:val="22"/>
          <w:lang w:val="en-US"/>
        </w:rPr>
        <w:t xml:space="preserve">Too Late </w:t>
      </w:r>
      <w:proofErr w:type="gramStart"/>
      <w:r w:rsidRPr="00D3603E">
        <w:rPr>
          <w:rFonts w:ascii="Noto Sans" w:hAnsi="Noto Sans" w:cs="Noto Sans"/>
          <w:b/>
          <w:bCs/>
          <w:sz w:val="22"/>
          <w:szCs w:val="22"/>
          <w:lang w:val="en-US"/>
        </w:rPr>
        <w:t>For</w:t>
      </w:r>
      <w:proofErr w:type="gramEnd"/>
      <w:r w:rsidRPr="00D3603E">
        <w:rPr>
          <w:rFonts w:ascii="Noto Sans" w:hAnsi="Noto Sans" w:cs="Noto Sans"/>
          <w:b/>
          <w:bCs/>
          <w:sz w:val="22"/>
          <w:szCs w:val="22"/>
          <w:lang w:val="en-US"/>
        </w:rPr>
        <w:t xml:space="preserve"> Tears Tour</w:t>
      </w:r>
    </w:p>
    <w:p w14:paraId="2B359260" w14:textId="77777777" w:rsidR="00966871" w:rsidRPr="00D3603E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0D3881AB" w:rsidR="00194CEA" w:rsidRPr="00D3603E" w:rsidRDefault="003273E1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D3603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Mo</w:t>
      </w:r>
      <w:r w:rsidR="00DE5860" w:rsidRPr="00D3603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D3603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D3603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29</w:t>
      </w:r>
      <w:r w:rsidR="00DC164A" w:rsidRPr="00D3603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D3603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03</w:t>
      </w:r>
      <w:r w:rsidR="0001293C" w:rsidRPr="00D3603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D3603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D3603E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D3603E">
        <w:rPr>
          <w:rFonts w:ascii="Noto Sans" w:hAnsi="Noto Sans" w:cs="Noto Sans"/>
          <w:kern w:val="0"/>
          <w:sz w:val="22"/>
          <w:szCs w:val="22"/>
          <w:lang w:val="en-US"/>
        </w:rPr>
        <w:t>Köln</w:t>
      </w:r>
      <w:r w:rsidR="00DE5860" w:rsidRPr="00D3603E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D3603E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D3603E">
        <w:rPr>
          <w:rFonts w:ascii="Noto Sans" w:hAnsi="Noto Sans" w:cs="Noto Sans"/>
          <w:kern w:val="0"/>
          <w:sz w:val="22"/>
          <w:szCs w:val="22"/>
          <w:lang w:val="en-US"/>
        </w:rPr>
        <w:t>YUCA</w:t>
      </w:r>
    </w:p>
    <w:p w14:paraId="59F04D7E" w14:textId="262EA8B0" w:rsidR="00A7328C" w:rsidRPr="00D3603E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D3603E">
        <w:rPr>
          <w:rFonts w:ascii="Noto Sans" w:hAnsi="Noto Sans" w:cs="Noto Sans"/>
          <w:color w:val="auto"/>
          <w:kern w:val="0"/>
          <w:sz w:val="22"/>
          <w:szCs w:val="22"/>
        </w:rPr>
        <w:t>D</w:t>
      </w:r>
      <w:r w:rsidR="003273E1" w:rsidRPr="00D3603E">
        <w:rPr>
          <w:rFonts w:ascii="Noto Sans" w:hAnsi="Noto Sans" w:cs="Noto Sans"/>
          <w:color w:val="auto"/>
          <w:kern w:val="0"/>
          <w:sz w:val="22"/>
          <w:szCs w:val="22"/>
        </w:rPr>
        <w:t>i</w:t>
      </w:r>
      <w:r w:rsidRPr="00D3603E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D3603E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3273E1" w:rsidRPr="00D3603E">
        <w:rPr>
          <w:rFonts w:ascii="Noto Sans" w:hAnsi="Noto Sans" w:cs="Noto Sans"/>
          <w:color w:val="auto"/>
          <w:kern w:val="0"/>
          <w:sz w:val="22"/>
          <w:szCs w:val="22"/>
        </w:rPr>
        <w:t>30</w:t>
      </w:r>
      <w:r w:rsidRPr="00D3603E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3273E1" w:rsidRPr="00D3603E">
        <w:rPr>
          <w:rFonts w:ascii="Noto Sans" w:hAnsi="Noto Sans" w:cs="Noto Sans"/>
          <w:color w:val="auto"/>
          <w:kern w:val="0"/>
          <w:sz w:val="22"/>
          <w:szCs w:val="22"/>
        </w:rPr>
        <w:t>03</w:t>
      </w:r>
      <w:r w:rsidRPr="00D3603E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3273E1" w:rsidRPr="00D3603E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D3603E">
        <w:rPr>
          <w:rFonts w:ascii="Noto Sans" w:hAnsi="Noto Sans" w:cs="Noto Sans"/>
          <w:kern w:val="0"/>
          <w:sz w:val="22"/>
          <w:szCs w:val="22"/>
        </w:rPr>
        <w:tab/>
      </w:r>
      <w:r w:rsidR="003273E1" w:rsidRPr="00D3603E">
        <w:rPr>
          <w:rFonts w:ascii="Noto Sans" w:hAnsi="Noto Sans" w:cs="Noto Sans"/>
          <w:kern w:val="0"/>
          <w:sz w:val="22"/>
          <w:szCs w:val="22"/>
        </w:rPr>
        <w:t>Berlin</w:t>
      </w:r>
      <w:r w:rsidR="00DC164A" w:rsidRPr="00D3603E">
        <w:rPr>
          <w:rFonts w:ascii="Noto Sans" w:hAnsi="Noto Sans" w:cs="Noto Sans"/>
          <w:kern w:val="0"/>
          <w:sz w:val="22"/>
          <w:szCs w:val="22"/>
        </w:rPr>
        <w:tab/>
      </w:r>
      <w:r w:rsidR="00580925" w:rsidRPr="00D3603E">
        <w:rPr>
          <w:rFonts w:ascii="Noto Sans" w:hAnsi="Noto Sans" w:cs="Noto Sans"/>
          <w:kern w:val="0"/>
          <w:sz w:val="22"/>
          <w:szCs w:val="22"/>
        </w:rPr>
        <w:tab/>
      </w:r>
      <w:proofErr w:type="spellStart"/>
      <w:r w:rsidR="003273E1" w:rsidRPr="00D3603E">
        <w:rPr>
          <w:rFonts w:ascii="Noto Sans" w:hAnsi="Noto Sans" w:cs="Noto Sans"/>
          <w:kern w:val="0"/>
          <w:sz w:val="22"/>
          <w:szCs w:val="22"/>
        </w:rPr>
        <w:t>Mikropol</w:t>
      </w:r>
      <w:proofErr w:type="spellEnd"/>
    </w:p>
    <w:p w14:paraId="63A45A37" w14:textId="6FFE8027" w:rsidR="00290F7F" w:rsidRPr="00D3603E" w:rsidRDefault="00290F7F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23371BED" w14:textId="45685105" w:rsidR="00373132" w:rsidRPr="00D3603E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</w:rPr>
      </w:pPr>
    </w:p>
    <w:p w14:paraId="114E33E0" w14:textId="0E06B953" w:rsidR="00290F7F" w:rsidRPr="00D3603E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</w:rPr>
      </w:pP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 xml:space="preserve">Ticketmaster </w:t>
      </w:r>
      <w:proofErr w:type="spellStart"/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>Pre</w:t>
      </w:r>
      <w:r w:rsidR="00580925" w:rsidRPr="00D3603E">
        <w:rPr>
          <w:rStyle w:val="Hyperlink0"/>
          <w:rFonts w:ascii="Noto Sans" w:hAnsi="Noto Sans" w:cs="Noto Sans"/>
          <w:color w:val="000000" w:themeColor="text1"/>
          <w:u w:val="none"/>
        </w:rPr>
        <w:t>s</w:t>
      </w: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>ale</w:t>
      </w:r>
      <w:proofErr w:type="spellEnd"/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>:</w:t>
      </w:r>
    </w:p>
    <w:p w14:paraId="0028DBAA" w14:textId="68F53315" w:rsidR="00290F7F" w:rsidRPr="00D3603E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E672C6" w:rsidRPr="00D3603E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E672C6" w:rsidRPr="00D3603E">
        <w:rPr>
          <w:rStyle w:val="Hyperlink0"/>
          <w:rFonts w:ascii="Noto Sans" w:hAnsi="Noto Sans" w:cs="Noto Sans"/>
          <w:color w:val="000000" w:themeColor="text1"/>
          <w:u w:val="none"/>
        </w:rPr>
        <w:t>22</w:t>
      </w: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E672C6" w:rsidRPr="00D3603E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E672C6" w:rsidRPr="00D3603E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E672C6" w:rsidRPr="00D3603E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D3603E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D3603E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D3603E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E672C6" w:rsidRPr="00D3603E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D3603E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D3603E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0" w:history="1">
        <w:r w:rsidRPr="00D3603E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D3603E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D3603E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D3603E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D3603E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6A9BF1AD" w:rsidR="00290F7F" w:rsidRPr="00D3603E" w:rsidRDefault="00E672C6" w:rsidP="00290F7F">
      <w:pPr>
        <w:jc w:val="center"/>
        <w:rPr>
          <w:rFonts w:ascii="Noto Sans" w:hAnsi="Noto Sans" w:cs="Noto Sans"/>
          <w:b/>
          <w:bCs/>
          <w:sz w:val="20"/>
          <w:szCs w:val="20"/>
          <w:highlight w:val="yellow"/>
        </w:rPr>
      </w:pP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D3603E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>23</w:t>
      </w:r>
      <w:r w:rsidR="001E66A3" w:rsidRPr="00D3603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D3603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D3603E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D3603E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="001E66A3" w:rsidRPr="00D3603E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68631801" w:rsidR="00DC164A" w:rsidRPr="00D3603E" w:rsidRDefault="005339E7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1" w:history="1">
        <w:r w:rsidRPr="00D3603E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www.livenation.de/brooke-combe-tickets-adp1333617</w:t>
        </w:r>
      </w:hyperlink>
      <w:r w:rsidRPr="00D3603E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27F1E0F9" w14:textId="77777777" w:rsidR="00030FC8" w:rsidRPr="00D3603E" w:rsidRDefault="00030FC8" w:rsidP="00D3603E">
      <w:pPr>
        <w:spacing w:before="120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2">
        <w:r w:rsidRPr="00D3603E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D3603E">
        <w:rPr>
          <w:rFonts w:ascii="Noto Sans" w:hAnsi="Noto Sans" w:cs="Noto Sans"/>
          <w:sz w:val="20"/>
          <w:szCs w:val="20"/>
        </w:rPr>
        <w:br/>
      </w:r>
      <w:hyperlink r:id="rId13">
        <w:r w:rsidRPr="00D3603E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D3603E" w:rsidRDefault="41E11ABE" w:rsidP="00D3603E">
      <w:pPr>
        <w:pStyle w:val="berschrift4"/>
        <w:tabs>
          <w:tab w:val="left" w:pos="360"/>
        </w:tabs>
        <w:spacing w:before="120"/>
        <w:ind w:left="862" w:hanging="862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r w:rsidRPr="00D3603E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Postbank Giro </w:t>
      </w:r>
      <w:proofErr w:type="spellStart"/>
      <w:r w:rsidRPr="00D3603E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pur</w:t>
      </w:r>
      <w:proofErr w:type="spellEnd"/>
      <w:r w:rsidRPr="00D3603E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 Club Ticket </w:t>
      </w:r>
      <w:proofErr w:type="spellStart"/>
      <w:r w:rsidRPr="00D3603E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Vorteil</w:t>
      </w:r>
      <w:proofErr w:type="spellEnd"/>
      <w:r w:rsidRPr="00D3603E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:</w:t>
      </w:r>
    </w:p>
    <w:p w14:paraId="5B41A7FB" w14:textId="2E52EEE4" w:rsidR="00D22B0B" w:rsidRPr="00D3603E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hyperlink r:id="rId14">
        <w:r w:rsidRPr="00D3603E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  <w:lang w:val="en-GB"/>
          </w:rPr>
          <w:t>postbankclubtickets.de</w:t>
        </w:r>
      </w:hyperlink>
    </w:p>
    <w:p w14:paraId="25ACE071" w14:textId="25B46F39" w:rsidR="00D22B0B" w:rsidRPr="00D3603E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2516BADE" w14:textId="7CCDFFAA" w:rsidR="008F33A5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088DF48B" w14:textId="77777777" w:rsidR="00D3603E" w:rsidRPr="00D3603E" w:rsidRDefault="00D3603E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6E890C68" w:rsidR="0065122F" w:rsidRPr="00D3603E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5" w:history="1">
        <w:r w:rsidRPr="00D3603E">
          <w:rPr>
            <w:rStyle w:val="Hyperlink1"/>
            <w:rFonts w:ascii="Noto Sans" w:hAnsi="Noto Sans" w:cs="Noto Sans"/>
          </w:rPr>
          <w:t>www.livenation.de</w:t>
        </w:r>
      </w:hyperlink>
      <w:r w:rsidRPr="00D3603E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D3603E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="00A17EAD" w:rsidRPr="00D3603E">
        <w:rPr>
          <w:rStyle w:val="Ohne"/>
          <w:rFonts w:ascii="Noto Sans" w:hAnsi="Noto Sans" w:cs="Noto Sans"/>
          <w:sz w:val="20"/>
          <w:szCs w:val="20"/>
          <w:lang w:val="en-US"/>
        </w:rPr>
        <w:t>we.are.a.livenation</w:t>
      </w:r>
      <w:proofErr w:type="spellEnd"/>
      <w:r w:rsidRPr="00D3603E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</w:t>
      </w:r>
      <w:r w:rsidR="00CA16E3" w:rsidRPr="00D3603E">
        <w:rPr>
          <w:rStyle w:val="Ohne"/>
          <w:rFonts w:ascii="Noto Sans" w:hAnsi="Noto Sans" w:cs="Noto Sans"/>
          <w:sz w:val="20"/>
          <w:szCs w:val="20"/>
          <w:lang w:val="en-US"/>
        </w:rPr>
        <w:t>tiktok</w:t>
      </w:r>
      <w:r w:rsidRPr="00D3603E">
        <w:rPr>
          <w:rStyle w:val="Ohne"/>
          <w:rFonts w:ascii="Noto Sans" w:hAnsi="Noto Sans" w:cs="Noto Sans"/>
          <w:sz w:val="20"/>
          <w:szCs w:val="20"/>
          <w:lang w:val="en-US"/>
        </w:rPr>
        <w:t>.com/</w:t>
      </w:r>
      <w:r w:rsidR="00F144C4" w:rsidRPr="00D3603E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D3603E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379CDFCE" w14:textId="1AADDEBB" w:rsidR="0065122F" w:rsidRPr="00D3603E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D3603E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D3603E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D3603E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D3603E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D3603E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D3603E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D3603E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6" w:history="1">
        <w:r w:rsidRPr="00D3603E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D3603E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D3603E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975CEAE" w14:textId="77777777" w:rsidR="00D3603E" w:rsidRPr="00D3603E" w:rsidRDefault="00D3603E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2D1A65D0" w14:textId="50B64107" w:rsidR="00DC164A" w:rsidRPr="00D3603E" w:rsidRDefault="005339E7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7" w:history="1">
        <w:r w:rsidRPr="00D3603E">
          <w:rPr>
            <w:rStyle w:val="Hyperlink"/>
            <w:rFonts w:ascii="Noto Sans" w:hAnsi="Noto Sans" w:cs="Noto Sans"/>
            <w:sz w:val="20"/>
            <w:szCs w:val="20"/>
          </w:rPr>
          <w:t>www.facebook.com/brookecombe99</w:t>
        </w:r>
      </w:hyperlink>
      <w:r w:rsidRPr="00D3603E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5305B99B" w:rsidR="00DC164A" w:rsidRPr="00D3603E" w:rsidRDefault="005339E7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D3603E">
          <w:rPr>
            <w:rStyle w:val="Hyperlink"/>
            <w:rFonts w:ascii="Noto Sans" w:hAnsi="Noto Sans" w:cs="Noto Sans"/>
            <w:sz w:val="20"/>
            <w:szCs w:val="20"/>
          </w:rPr>
          <w:t>www.instagram.com/brookecombe</w:t>
        </w:r>
      </w:hyperlink>
      <w:r w:rsidRPr="00D3603E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7185D8BD" w:rsidR="00DC164A" w:rsidRPr="00D3603E" w:rsidRDefault="005339E7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D3603E">
          <w:rPr>
            <w:rStyle w:val="Hyperlink"/>
            <w:rFonts w:ascii="Noto Sans" w:hAnsi="Noto Sans" w:cs="Noto Sans"/>
            <w:sz w:val="20"/>
            <w:szCs w:val="20"/>
          </w:rPr>
          <w:t>www.x.com/brookecombe</w:t>
        </w:r>
      </w:hyperlink>
      <w:r w:rsidRPr="00D3603E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597ECA11" w:rsidR="009C73CA" w:rsidRPr="00D3603E" w:rsidRDefault="005339E7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D3603E">
          <w:rPr>
            <w:rStyle w:val="Hyperlink"/>
            <w:rFonts w:ascii="Noto Sans" w:hAnsi="Noto Sans" w:cs="Noto Sans"/>
            <w:sz w:val="20"/>
            <w:szCs w:val="20"/>
          </w:rPr>
          <w:t>www.tiktok.com/@brookecombe</w:t>
        </w:r>
      </w:hyperlink>
      <w:r w:rsidRPr="00D3603E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801C312" w14:textId="596B472D" w:rsidR="000475C4" w:rsidRPr="00D3603E" w:rsidRDefault="005339E7" w:rsidP="005339E7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1" w:history="1">
        <w:r w:rsidRPr="00D3603E">
          <w:rPr>
            <w:rStyle w:val="Hyperlink"/>
            <w:rFonts w:ascii="Noto Sans" w:hAnsi="Noto Sans" w:cs="Noto Sans"/>
            <w:sz w:val="20"/>
            <w:szCs w:val="20"/>
          </w:rPr>
          <w:t>www.youtube.com/@brookecombe</w:t>
        </w:r>
      </w:hyperlink>
      <w:r w:rsidRPr="00D3603E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0475C4" w:rsidRPr="00D3603E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134AC" w14:textId="77777777" w:rsidR="00EB5B82" w:rsidRDefault="00EB5B82">
      <w:r>
        <w:separator/>
      </w:r>
    </w:p>
  </w:endnote>
  <w:endnote w:type="continuationSeparator" w:id="0">
    <w:p w14:paraId="1B4F9520" w14:textId="77777777" w:rsidR="00EB5B82" w:rsidRDefault="00EB5B82">
      <w:r>
        <w:continuationSeparator/>
      </w:r>
    </w:p>
  </w:endnote>
  <w:endnote w:type="continuationNotice" w:id="1">
    <w:p w14:paraId="66ABD826" w14:textId="77777777" w:rsidR="00EB5B82" w:rsidRDefault="00EB5B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A4A5" w14:textId="77777777" w:rsidR="00EB5B82" w:rsidRDefault="00EB5B82">
      <w:r>
        <w:separator/>
      </w:r>
    </w:p>
  </w:footnote>
  <w:footnote w:type="continuationSeparator" w:id="0">
    <w:p w14:paraId="0979EF20" w14:textId="77777777" w:rsidR="00EB5B82" w:rsidRDefault="00EB5B82">
      <w:r>
        <w:continuationSeparator/>
      </w:r>
    </w:p>
  </w:footnote>
  <w:footnote w:type="continuationNotice" w:id="1">
    <w:p w14:paraId="4F7E4C3D" w14:textId="77777777" w:rsidR="00EB5B82" w:rsidRDefault="00EB5B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309F"/>
    <w:rsid w:val="000475C4"/>
    <w:rsid w:val="000478EF"/>
    <w:rsid w:val="00052145"/>
    <w:rsid w:val="00054BE9"/>
    <w:rsid w:val="00065887"/>
    <w:rsid w:val="00073D57"/>
    <w:rsid w:val="000800F9"/>
    <w:rsid w:val="00080D9D"/>
    <w:rsid w:val="00083E48"/>
    <w:rsid w:val="00084C3D"/>
    <w:rsid w:val="00085A7E"/>
    <w:rsid w:val="00086C3A"/>
    <w:rsid w:val="00093052"/>
    <w:rsid w:val="00093589"/>
    <w:rsid w:val="00093C50"/>
    <w:rsid w:val="000955E1"/>
    <w:rsid w:val="00097AEF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266B"/>
    <w:rsid w:val="00105210"/>
    <w:rsid w:val="00117D84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1716B"/>
    <w:rsid w:val="00232D29"/>
    <w:rsid w:val="00236505"/>
    <w:rsid w:val="00237353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77034"/>
    <w:rsid w:val="002825BA"/>
    <w:rsid w:val="002856F0"/>
    <w:rsid w:val="00290F7F"/>
    <w:rsid w:val="00291DC0"/>
    <w:rsid w:val="00293BC0"/>
    <w:rsid w:val="002947DF"/>
    <w:rsid w:val="002A5B99"/>
    <w:rsid w:val="002A774F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273E1"/>
    <w:rsid w:val="00332AA1"/>
    <w:rsid w:val="0034294C"/>
    <w:rsid w:val="00350F8F"/>
    <w:rsid w:val="00352D27"/>
    <w:rsid w:val="003563D6"/>
    <w:rsid w:val="0036048B"/>
    <w:rsid w:val="0036440C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23C9"/>
    <w:rsid w:val="003B5636"/>
    <w:rsid w:val="003C06EB"/>
    <w:rsid w:val="003C215B"/>
    <w:rsid w:val="003C316F"/>
    <w:rsid w:val="003C5F1A"/>
    <w:rsid w:val="003C7568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17415"/>
    <w:rsid w:val="00420A48"/>
    <w:rsid w:val="00421B50"/>
    <w:rsid w:val="004316A9"/>
    <w:rsid w:val="004321DD"/>
    <w:rsid w:val="0043595B"/>
    <w:rsid w:val="00442769"/>
    <w:rsid w:val="00451FE8"/>
    <w:rsid w:val="00454E0F"/>
    <w:rsid w:val="00457F1C"/>
    <w:rsid w:val="00460ADA"/>
    <w:rsid w:val="00465810"/>
    <w:rsid w:val="00470CAB"/>
    <w:rsid w:val="004772FF"/>
    <w:rsid w:val="00484499"/>
    <w:rsid w:val="00484A40"/>
    <w:rsid w:val="004B136F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339E7"/>
    <w:rsid w:val="00546036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9467D"/>
    <w:rsid w:val="005B13B0"/>
    <w:rsid w:val="005B43F6"/>
    <w:rsid w:val="005B6356"/>
    <w:rsid w:val="005B6B9D"/>
    <w:rsid w:val="005C1323"/>
    <w:rsid w:val="005C31B9"/>
    <w:rsid w:val="005C789B"/>
    <w:rsid w:val="005D074E"/>
    <w:rsid w:val="005E2509"/>
    <w:rsid w:val="005E6AD5"/>
    <w:rsid w:val="005F050C"/>
    <w:rsid w:val="005F2083"/>
    <w:rsid w:val="005F23FA"/>
    <w:rsid w:val="005F2EB5"/>
    <w:rsid w:val="00600985"/>
    <w:rsid w:val="00607580"/>
    <w:rsid w:val="00617C4E"/>
    <w:rsid w:val="006206C4"/>
    <w:rsid w:val="00622FC1"/>
    <w:rsid w:val="00643632"/>
    <w:rsid w:val="0065122F"/>
    <w:rsid w:val="0065255C"/>
    <w:rsid w:val="00661D05"/>
    <w:rsid w:val="0066589D"/>
    <w:rsid w:val="00674BCA"/>
    <w:rsid w:val="00682A5C"/>
    <w:rsid w:val="00692FAD"/>
    <w:rsid w:val="006A4867"/>
    <w:rsid w:val="006A7707"/>
    <w:rsid w:val="006B5AD7"/>
    <w:rsid w:val="006C212E"/>
    <w:rsid w:val="006C76BC"/>
    <w:rsid w:val="006D7E12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5E0A"/>
    <w:rsid w:val="00776E79"/>
    <w:rsid w:val="0077764E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0060"/>
    <w:rsid w:val="007E74CB"/>
    <w:rsid w:val="007E7B49"/>
    <w:rsid w:val="007F1B12"/>
    <w:rsid w:val="007F4B27"/>
    <w:rsid w:val="008006B1"/>
    <w:rsid w:val="00801288"/>
    <w:rsid w:val="00801AF5"/>
    <w:rsid w:val="0080435D"/>
    <w:rsid w:val="00805EA3"/>
    <w:rsid w:val="008105BA"/>
    <w:rsid w:val="00811327"/>
    <w:rsid w:val="00811940"/>
    <w:rsid w:val="008240BC"/>
    <w:rsid w:val="008256B2"/>
    <w:rsid w:val="00830B22"/>
    <w:rsid w:val="00844F6C"/>
    <w:rsid w:val="008453D0"/>
    <w:rsid w:val="008506E7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302F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D7073"/>
    <w:rsid w:val="008E5414"/>
    <w:rsid w:val="008F33A5"/>
    <w:rsid w:val="008F3EE5"/>
    <w:rsid w:val="008F548E"/>
    <w:rsid w:val="008F6791"/>
    <w:rsid w:val="008F6D72"/>
    <w:rsid w:val="008F7FB5"/>
    <w:rsid w:val="00900167"/>
    <w:rsid w:val="00910394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C258C"/>
    <w:rsid w:val="009C5F8A"/>
    <w:rsid w:val="009C73CA"/>
    <w:rsid w:val="009D7023"/>
    <w:rsid w:val="009E28F9"/>
    <w:rsid w:val="009E570C"/>
    <w:rsid w:val="009F2C3B"/>
    <w:rsid w:val="009F6D2A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41F42"/>
    <w:rsid w:val="00A44475"/>
    <w:rsid w:val="00A457A7"/>
    <w:rsid w:val="00A46804"/>
    <w:rsid w:val="00A54D91"/>
    <w:rsid w:val="00A631C6"/>
    <w:rsid w:val="00A63616"/>
    <w:rsid w:val="00A63ED0"/>
    <w:rsid w:val="00A65E98"/>
    <w:rsid w:val="00A7328C"/>
    <w:rsid w:val="00A75CE9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6423C"/>
    <w:rsid w:val="00B8059B"/>
    <w:rsid w:val="00B91992"/>
    <w:rsid w:val="00B9542B"/>
    <w:rsid w:val="00BA3044"/>
    <w:rsid w:val="00BB29C2"/>
    <w:rsid w:val="00BC25D2"/>
    <w:rsid w:val="00BC3146"/>
    <w:rsid w:val="00BC3D83"/>
    <w:rsid w:val="00BC7AEC"/>
    <w:rsid w:val="00BD05D7"/>
    <w:rsid w:val="00BE3E91"/>
    <w:rsid w:val="00BF11CC"/>
    <w:rsid w:val="00BF1FFE"/>
    <w:rsid w:val="00BF3AB1"/>
    <w:rsid w:val="00C00B0A"/>
    <w:rsid w:val="00C00F8E"/>
    <w:rsid w:val="00C0512F"/>
    <w:rsid w:val="00C05475"/>
    <w:rsid w:val="00C10097"/>
    <w:rsid w:val="00C1754D"/>
    <w:rsid w:val="00C208D2"/>
    <w:rsid w:val="00C22D08"/>
    <w:rsid w:val="00C23321"/>
    <w:rsid w:val="00C27D87"/>
    <w:rsid w:val="00C66E6F"/>
    <w:rsid w:val="00C71B03"/>
    <w:rsid w:val="00C83780"/>
    <w:rsid w:val="00C8732D"/>
    <w:rsid w:val="00C94113"/>
    <w:rsid w:val="00C95A6B"/>
    <w:rsid w:val="00C9618B"/>
    <w:rsid w:val="00CA16E3"/>
    <w:rsid w:val="00CA304C"/>
    <w:rsid w:val="00CA534B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02F46"/>
    <w:rsid w:val="00D13952"/>
    <w:rsid w:val="00D15C0A"/>
    <w:rsid w:val="00D179BE"/>
    <w:rsid w:val="00D22B0B"/>
    <w:rsid w:val="00D23B6B"/>
    <w:rsid w:val="00D27100"/>
    <w:rsid w:val="00D3603E"/>
    <w:rsid w:val="00D40022"/>
    <w:rsid w:val="00D4618E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41A1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2407"/>
    <w:rsid w:val="00DF53E3"/>
    <w:rsid w:val="00E005F5"/>
    <w:rsid w:val="00E11DC1"/>
    <w:rsid w:val="00E16C2B"/>
    <w:rsid w:val="00E16D0E"/>
    <w:rsid w:val="00E17B1B"/>
    <w:rsid w:val="00E30E1A"/>
    <w:rsid w:val="00E33C73"/>
    <w:rsid w:val="00E61979"/>
    <w:rsid w:val="00E66BC7"/>
    <w:rsid w:val="00E672C6"/>
    <w:rsid w:val="00E6732D"/>
    <w:rsid w:val="00E778DA"/>
    <w:rsid w:val="00E86377"/>
    <w:rsid w:val="00E9390B"/>
    <w:rsid w:val="00E95DAC"/>
    <w:rsid w:val="00EA4EC7"/>
    <w:rsid w:val="00EB5B82"/>
    <w:rsid w:val="00EC22C6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3A31"/>
    <w:rsid w:val="00F14090"/>
    <w:rsid w:val="00F144C4"/>
    <w:rsid w:val="00F15C79"/>
    <w:rsid w:val="00F15EAD"/>
    <w:rsid w:val="00F15FDC"/>
    <w:rsid w:val="00F20281"/>
    <w:rsid w:val="00F20CF7"/>
    <w:rsid w:val="00F2216A"/>
    <w:rsid w:val="00F262ED"/>
    <w:rsid w:val="00F313DC"/>
    <w:rsid w:val="00F31C13"/>
    <w:rsid w:val="00F340D2"/>
    <w:rsid w:val="00F40451"/>
    <w:rsid w:val="00F52201"/>
    <w:rsid w:val="00F56152"/>
    <w:rsid w:val="00F71F2C"/>
    <w:rsid w:val="00F7581F"/>
    <w:rsid w:val="00F823E9"/>
    <w:rsid w:val="00F9253B"/>
    <w:rsid w:val="00F96648"/>
    <w:rsid w:val="00FA0113"/>
    <w:rsid w:val="00FA3CD3"/>
    <w:rsid w:val="00FA5727"/>
    <w:rsid w:val="00FB09F2"/>
    <w:rsid w:val="00FB4EE0"/>
    <w:rsid w:val="00FC171A"/>
    <w:rsid w:val="00FC3D3A"/>
    <w:rsid w:val="00FC7651"/>
    <w:rsid w:val="00FD54A8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04309F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ventim.de" TargetMode="External"/><Relationship Id="rId18" Type="http://schemas.openxmlformats.org/officeDocument/2006/relationships/hyperlink" Target="http://www.instagram.com/brookecombe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://www.youtube.com/@brookecomb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://www.facebook.com/brookecombe99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-promotion.de" TargetMode="External"/><Relationship Id="rId20" Type="http://schemas.openxmlformats.org/officeDocument/2006/relationships/hyperlink" Target="http://www.tiktok.com/@brookecombe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ivenation.de/brooke-combe-tickets-adp1333617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://www.livenation.de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ticketmaster.de/presale" TargetMode="External"/><Relationship Id="rId19" Type="http://schemas.openxmlformats.org/officeDocument/2006/relationships/hyperlink" Target="http://www.x.com/brookecomb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ostbankclubtickets.de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2026-10-12T16:37:00Z</dcterms:created>
  <dcterms:modified xsi:type="dcterms:W3CDTF">2026-10-15T05:52:00Z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