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7E002" w14:textId="77777777" w:rsidR="00DC7F5B" w:rsidRPr="006951AA" w:rsidRDefault="00DC7F5B" w:rsidP="0078678F">
      <w:pPr>
        <w:pStyle w:val="Titel"/>
        <w:keepNext w:val="0"/>
        <w:suppressAutoHyphens/>
        <w:jc w:val="center"/>
        <w:rPr>
          <w:rFonts w:ascii="Tahoma" w:hAnsi="Tahoma" w:cs="Tahoma"/>
          <w:kern w:val="1"/>
          <w:sz w:val="8"/>
          <w:szCs w:val="8"/>
          <w:lang w:val="en-US"/>
        </w:rPr>
      </w:pPr>
    </w:p>
    <w:p w14:paraId="2FFF8AC0" w14:textId="093BA8BB" w:rsidR="007A6BDB" w:rsidRPr="006E7A03" w:rsidRDefault="006E7A03" w:rsidP="009E334B">
      <w:pPr>
        <w:pStyle w:val="KeinLeerraum"/>
        <w:jc w:val="center"/>
        <w:rPr>
          <w:rFonts w:ascii="Tahoma" w:hAnsi="Tahoma" w:cs="Tahoma"/>
          <w:b/>
          <w:bCs/>
          <w:sz w:val="28"/>
          <w:szCs w:val="28"/>
        </w:rPr>
      </w:pPr>
      <w:r w:rsidRPr="006E7A03">
        <w:rPr>
          <w:rFonts w:ascii="Tahoma" w:hAnsi="Tahoma" w:cs="Tahoma"/>
          <w:b/>
          <w:bCs/>
          <w:sz w:val="28"/>
          <w:szCs w:val="28"/>
        </w:rPr>
        <w:t xml:space="preserve">Adele kündigt </w:t>
      </w:r>
      <w:r w:rsidR="00284700">
        <w:rPr>
          <w:rFonts w:ascii="Tahoma" w:hAnsi="Tahoma" w:cs="Tahoma"/>
          <w:b/>
          <w:bCs/>
          <w:sz w:val="28"/>
          <w:szCs w:val="28"/>
        </w:rPr>
        <w:t xml:space="preserve">exklusive </w:t>
      </w:r>
      <w:r w:rsidRPr="006E7A03">
        <w:rPr>
          <w:rFonts w:ascii="Tahoma" w:hAnsi="Tahoma" w:cs="Tahoma"/>
          <w:b/>
          <w:bCs/>
          <w:sz w:val="28"/>
          <w:szCs w:val="28"/>
        </w:rPr>
        <w:t>Sommershows in München an</w:t>
      </w:r>
    </w:p>
    <w:p w14:paraId="3A459F5A" w14:textId="77777777" w:rsidR="00A31E35" w:rsidRPr="00A31E35" w:rsidRDefault="00A31E35" w:rsidP="00A31E35">
      <w:pPr>
        <w:pStyle w:val="KeinLeerraum"/>
        <w:rPr>
          <w:rFonts w:ascii="Tahoma" w:hAnsi="Tahoma" w:cs="Tahoma"/>
          <w:sz w:val="24"/>
          <w:szCs w:val="24"/>
        </w:rPr>
      </w:pPr>
    </w:p>
    <w:p w14:paraId="20D335CD" w14:textId="4B43AC2B" w:rsidR="00753DEA" w:rsidRPr="007F3907" w:rsidRDefault="001C1EDE" w:rsidP="001C1EDE">
      <w:pPr>
        <w:jc w:val="both"/>
        <w:rPr>
          <w:rFonts w:ascii="Tahoma" w:hAnsi="Tahoma" w:cs="Tahoma"/>
        </w:rPr>
      </w:pPr>
      <w:r w:rsidRPr="007F3907">
        <w:rPr>
          <w:rFonts w:ascii="Tahoma" w:hAnsi="Tahoma" w:cs="Tahoma"/>
        </w:rPr>
        <w:t xml:space="preserve">Der globale Superstar </w:t>
      </w:r>
      <w:r w:rsidRPr="007F3907">
        <w:rPr>
          <w:rFonts w:ascii="Tahoma" w:hAnsi="Tahoma" w:cs="Tahoma"/>
          <w:b/>
          <w:bCs/>
        </w:rPr>
        <w:t xml:space="preserve">Adele </w:t>
      </w:r>
      <w:r w:rsidRPr="007F3907">
        <w:rPr>
          <w:rFonts w:ascii="Tahoma" w:hAnsi="Tahoma" w:cs="Tahoma"/>
        </w:rPr>
        <w:t xml:space="preserve">hat exklusive Sommershows in München am 2., 3., 9. und 10. August 2024 bestätigt. Auf dem Gelände der Messe München wird </w:t>
      </w:r>
      <w:r w:rsidRPr="007F3907">
        <w:rPr>
          <w:rFonts w:ascii="Tahoma" w:hAnsi="Tahoma" w:cs="Tahoma"/>
          <w:b/>
          <w:bCs/>
        </w:rPr>
        <w:t>Adele</w:t>
      </w:r>
      <w:r w:rsidRPr="007F3907">
        <w:rPr>
          <w:rFonts w:ascii="Tahoma" w:hAnsi="Tahoma" w:cs="Tahoma"/>
        </w:rPr>
        <w:t xml:space="preserve"> in einer Open-Air-</w:t>
      </w:r>
      <w:r w:rsidR="00FF1C1C" w:rsidRPr="007F3907">
        <w:rPr>
          <w:rFonts w:ascii="Tahoma" w:hAnsi="Tahoma" w:cs="Tahoma"/>
        </w:rPr>
        <w:t>Situation</w:t>
      </w:r>
      <w:r w:rsidRPr="007F3907">
        <w:rPr>
          <w:rFonts w:ascii="Tahoma" w:hAnsi="Tahoma" w:cs="Tahoma"/>
        </w:rPr>
        <w:t xml:space="preserve"> auftreten, die </w:t>
      </w:r>
      <w:r w:rsidR="0007568A" w:rsidRPr="007F3907">
        <w:rPr>
          <w:rFonts w:ascii="Tahoma" w:hAnsi="Tahoma" w:cs="Tahoma"/>
        </w:rPr>
        <w:t>ausschließlich</w:t>
      </w:r>
      <w:r w:rsidRPr="007F3907">
        <w:rPr>
          <w:rFonts w:ascii="Tahoma" w:hAnsi="Tahoma" w:cs="Tahoma"/>
        </w:rPr>
        <w:t xml:space="preserve"> für diese besonderen </w:t>
      </w:r>
      <w:r w:rsidR="00DA5D86" w:rsidRPr="007F3907">
        <w:rPr>
          <w:rFonts w:ascii="Tahoma" w:hAnsi="Tahoma" w:cs="Tahoma"/>
        </w:rPr>
        <w:t>Konzerte</w:t>
      </w:r>
      <w:r w:rsidRPr="007F3907">
        <w:rPr>
          <w:rFonts w:ascii="Tahoma" w:hAnsi="Tahoma" w:cs="Tahoma"/>
        </w:rPr>
        <w:t xml:space="preserve"> geschaffen wurde. Die </w:t>
      </w:r>
      <w:r w:rsidR="0007568A" w:rsidRPr="007F3907">
        <w:rPr>
          <w:rFonts w:ascii="Tahoma" w:hAnsi="Tahoma" w:cs="Tahoma"/>
        </w:rPr>
        <w:t xml:space="preserve">einzigartige </w:t>
      </w:r>
      <w:r w:rsidRPr="007F3907">
        <w:rPr>
          <w:rFonts w:ascii="Tahoma" w:hAnsi="Tahoma" w:cs="Tahoma"/>
        </w:rPr>
        <w:t xml:space="preserve">Arena </w:t>
      </w:r>
      <w:r w:rsidR="0007568A" w:rsidRPr="007F3907">
        <w:rPr>
          <w:rFonts w:ascii="Tahoma" w:hAnsi="Tahoma" w:cs="Tahoma"/>
        </w:rPr>
        <w:t>bietet</w:t>
      </w:r>
      <w:r w:rsidRPr="007F3907">
        <w:rPr>
          <w:rFonts w:ascii="Tahoma" w:hAnsi="Tahoma" w:cs="Tahoma"/>
        </w:rPr>
        <w:t xml:space="preserve"> eine Kombination aus </w:t>
      </w:r>
      <w:r w:rsidR="00AF0C17" w:rsidRPr="007F3907">
        <w:rPr>
          <w:rFonts w:ascii="Tahoma" w:hAnsi="Tahoma" w:cs="Tahoma"/>
        </w:rPr>
        <w:t>bestuhlten T</w:t>
      </w:r>
      <w:r w:rsidRPr="007F3907">
        <w:rPr>
          <w:rFonts w:ascii="Tahoma" w:hAnsi="Tahoma" w:cs="Tahoma"/>
        </w:rPr>
        <w:t>ribünen</w:t>
      </w:r>
      <w:r w:rsidR="00AF0C17" w:rsidRPr="007F3907">
        <w:rPr>
          <w:rFonts w:ascii="Tahoma" w:hAnsi="Tahoma" w:cs="Tahoma"/>
        </w:rPr>
        <w:t>, Sitz-</w:t>
      </w:r>
      <w:r w:rsidRPr="007F3907">
        <w:rPr>
          <w:rFonts w:ascii="Tahoma" w:hAnsi="Tahoma" w:cs="Tahoma"/>
        </w:rPr>
        <w:t xml:space="preserve"> und Stehplätzen mit einer Kapazität für </w:t>
      </w:r>
      <w:r w:rsidR="00AF0C17" w:rsidRPr="007F3907">
        <w:rPr>
          <w:rFonts w:ascii="Tahoma" w:hAnsi="Tahoma" w:cs="Tahoma"/>
        </w:rPr>
        <w:t>rund</w:t>
      </w:r>
      <w:r w:rsidR="0007568A" w:rsidRPr="007F3907">
        <w:rPr>
          <w:rFonts w:ascii="Tahoma" w:hAnsi="Tahoma" w:cs="Tahoma"/>
        </w:rPr>
        <w:t xml:space="preserve"> </w:t>
      </w:r>
      <w:r w:rsidRPr="007F3907">
        <w:rPr>
          <w:rFonts w:ascii="Tahoma" w:hAnsi="Tahoma" w:cs="Tahoma"/>
        </w:rPr>
        <w:t xml:space="preserve">80.000 </w:t>
      </w:r>
      <w:r w:rsidR="0007568A" w:rsidRPr="007F3907">
        <w:rPr>
          <w:rFonts w:ascii="Tahoma" w:hAnsi="Tahoma" w:cs="Tahoma"/>
        </w:rPr>
        <w:t>Fans</w:t>
      </w:r>
      <w:r w:rsidRPr="007F3907">
        <w:rPr>
          <w:rFonts w:ascii="Tahoma" w:hAnsi="Tahoma" w:cs="Tahoma"/>
        </w:rPr>
        <w:t xml:space="preserve"> pro Abend. </w:t>
      </w:r>
      <w:r w:rsidR="00F91C1B">
        <w:rPr>
          <w:rFonts w:ascii="Tahoma" w:hAnsi="Tahoma" w:cs="Tahoma"/>
        </w:rPr>
        <w:t xml:space="preserve"> </w:t>
      </w:r>
    </w:p>
    <w:p w14:paraId="2BC02D16" w14:textId="77777777" w:rsidR="00753DEA" w:rsidRPr="007F3907" w:rsidRDefault="00753DEA" w:rsidP="001C1EDE">
      <w:pPr>
        <w:jc w:val="both"/>
        <w:rPr>
          <w:rFonts w:ascii="Tahoma" w:hAnsi="Tahoma" w:cs="Tahoma"/>
        </w:rPr>
      </w:pPr>
    </w:p>
    <w:p w14:paraId="5FA0A63F" w14:textId="3E54BBDC" w:rsidR="00CE38AA" w:rsidRPr="007F3907" w:rsidRDefault="001C1EDE" w:rsidP="001C1EDE">
      <w:pPr>
        <w:jc w:val="both"/>
        <w:rPr>
          <w:rFonts w:ascii="Tahoma" w:hAnsi="Tahoma" w:cs="Tahoma"/>
        </w:rPr>
      </w:pPr>
      <w:r w:rsidRPr="007F3907">
        <w:rPr>
          <w:rFonts w:ascii="Tahoma" w:hAnsi="Tahoma" w:cs="Tahoma"/>
        </w:rPr>
        <w:t xml:space="preserve">"Ein einmaliges, maßgeschneidertes Pop-up-Stadion, </w:t>
      </w:r>
      <w:r w:rsidR="0092381F" w:rsidRPr="007F3907">
        <w:rPr>
          <w:rFonts w:ascii="Tahoma" w:hAnsi="Tahoma" w:cs="Tahoma"/>
        </w:rPr>
        <w:t>genau</w:t>
      </w:r>
      <w:r w:rsidRPr="007F3907">
        <w:rPr>
          <w:rFonts w:ascii="Tahoma" w:hAnsi="Tahoma" w:cs="Tahoma"/>
        </w:rPr>
        <w:t xml:space="preserve"> für</w:t>
      </w:r>
      <w:r w:rsidR="0092381F" w:rsidRPr="007F3907">
        <w:rPr>
          <w:rFonts w:ascii="Tahoma" w:hAnsi="Tahoma" w:cs="Tahoma"/>
        </w:rPr>
        <w:t xml:space="preserve"> die</w:t>
      </w:r>
      <w:r w:rsidRPr="007F3907">
        <w:rPr>
          <w:rFonts w:ascii="Tahoma" w:hAnsi="Tahoma" w:cs="Tahoma"/>
        </w:rPr>
        <w:t xml:space="preserve"> Show, die ich </w:t>
      </w:r>
      <w:r w:rsidR="0092381F" w:rsidRPr="007F3907">
        <w:rPr>
          <w:rFonts w:ascii="Tahoma" w:hAnsi="Tahoma" w:cs="Tahoma"/>
        </w:rPr>
        <w:t xml:space="preserve">präsentieren </w:t>
      </w:r>
      <w:r w:rsidRPr="007F3907">
        <w:rPr>
          <w:rFonts w:ascii="Tahoma" w:hAnsi="Tahoma" w:cs="Tahoma"/>
        </w:rPr>
        <w:t>möchte"</w:t>
      </w:r>
      <w:r w:rsidR="00B9022F" w:rsidRPr="007F3907">
        <w:rPr>
          <w:rFonts w:ascii="Tahoma" w:hAnsi="Tahoma" w:cs="Tahoma"/>
        </w:rPr>
        <w:t>,</w:t>
      </w:r>
      <w:r w:rsidRPr="007F3907">
        <w:rPr>
          <w:rFonts w:ascii="Tahoma" w:hAnsi="Tahoma" w:cs="Tahoma"/>
        </w:rPr>
        <w:t xml:space="preserve"> schrieb </w:t>
      </w:r>
      <w:r w:rsidRPr="007F3907">
        <w:rPr>
          <w:rFonts w:ascii="Tahoma" w:hAnsi="Tahoma" w:cs="Tahoma"/>
          <w:b/>
          <w:bCs/>
        </w:rPr>
        <w:t>Adele</w:t>
      </w:r>
      <w:r w:rsidRPr="007F3907">
        <w:rPr>
          <w:rFonts w:ascii="Tahoma" w:hAnsi="Tahoma" w:cs="Tahoma"/>
        </w:rPr>
        <w:t xml:space="preserve"> auf Instagram. Sie fuhr fort: "Es ist Tausende von Meilen näher an so vielen Menschen, die nicht nach Vegas </w:t>
      </w:r>
      <w:r w:rsidR="00B9022F" w:rsidRPr="007F3907">
        <w:rPr>
          <w:rFonts w:ascii="Tahoma" w:hAnsi="Tahoma" w:cs="Tahoma"/>
        </w:rPr>
        <w:t>kommen konnten</w:t>
      </w:r>
      <w:r w:rsidR="00B50AD4" w:rsidRPr="007F3907">
        <w:rPr>
          <w:rFonts w:ascii="Tahoma" w:hAnsi="Tahoma" w:cs="Tahoma"/>
        </w:rPr>
        <w:t>.</w:t>
      </w:r>
      <w:r w:rsidRPr="007F3907">
        <w:rPr>
          <w:rFonts w:ascii="Tahoma" w:hAnsi="Tahoma" w:cs="Tahoma"/>
        </w:rPr>
        <w:t xml:space="preserve"> </w:t>
      </w:r>
      <w:r w:rsidR="00B50AD4" w:rsidRPr="007F3907">
        <w:rPr>
          <w:rFonts w:ascii="Tahoma" w:hAnsi="Tahoma" w:cs="Tahoma"/>
        </w:rPr>
        <w:t>P</w:t>
      </w:r>
      <w:r w:rsidRPr="007F3907">
        <w:rPr>
          <w:rFonts w:ascii="Tahoma" w:hAnsi="Tahoma" w:cs="Tahoma"/>
        </w:rPr>
        <w:t>lus</w:t>
      </w:r>
      <w:r w:rsidR="00B50AD4" w:rsidRPr="007F3907">
        <w:rPr>
          <w:rFonts w:ascii="Tahoma" w:hAnsi="Tahoma" w:cs="Tahoma"/>
        </w:rPr>
        <w:t xml:space="preserve"> ausreichend</w:t>
      </w:r>
      <w:r w:rsidRPr="007F3907">
        <w:rPr>
          <w:rFonts w:ascii="Tahoma" w:hAnsi="Tahoma" w:cs="Tahoma"/>
        </w:rPr>
        <w:t xml:space="preserve"> Kapazität für alle, die kommen wollen</w:t>
      </w:r>
      <w:r w:rsidR="00B50AD4" w:rsidRPr="007F3907">
        <w:rPr>
          <w:rFonts w:ascii="Tahoma" w:hAnsi="Tahoma" w:cs="Tahoma"/>
        </w:rPr>
        <w:t>.</w:t>
      </w:r>
      <w:r w:rsidRPr="007F3907">
        <w:rPr>
          <w:rFonts w:ascii="Tahoma" w:hAnsi="Tahoma" w:cs="Tahoma"/>
        </w:rPr>
        <w:t xml:space="preserve"> </w:t>
      </w:r>
      <w:r w:rsidR="00B50AD4" w:rsidRPr="007F3907">
        <w:rPr>
          <w:rFonts w:ascii="Tahoma" w:hAnsi="Tahoma" w:cs="Tahoma"/>
        </w:rPr>
        <w:t>I</w:t>
      </w:r>
      <w:r w:rsidRPr="007F3907">
        <w:rPr>
          <w:rFonts w:ascii="Tahoma" w:hAnsi="Tahoma" w:cs="Tahoma"/>
        </w:rPr>
        <w:t xml:space="preserve">ch könnte mir keine schönere Art vorstellen, meinen Sommer zu verbringen."  </w:t>
      </w:r>
    </w:p>
    <w:p w14:paraId="4DAB49B0" w14:textId="77777777" w:rsidR="00CE38AA" w:rsidRPr="007F3907" w:rsidRDefault="00CE38AA" w:rsidP="001C1EDE">
      <w:pPr>
        <w:jc w:val="both"/>
        <w:rPr>
          <w:rFonts w:ascii="Tahoma" w:hAnsi="Tahoma" w:cs="Tahoma"/>
        </w:rPr>
      </w:pPr>
    </w:p>
    <w:p w14:paraId="3213FB74" w14:textId="072A8003" w:rsidR="001C1EDE" w:rsidRPr="007F3907" w:rsidRDefault="001C1EDE" w:rsidP="001C1EDE">
      <w:pPr>
        <w:jc w:val="both"/>
        <w:rPr>
          <w:rFonts w:ascii="Tahoma" w:hAnsi="Tahoma" w:cs="Tahoma"/>
        </w:rPr>
      </w:pPr>
      <w:r w:rsidRPr="007F3907">
        <w:rPr>
          <w:rFonts w:ascii="Tahoma" w:hAnsi="Tahoma" w:cs="Tahoma"/>
        </w:rPr>
        <w:t xml:space="preserve">Diese exklusiven europäischen Termine </w:t>
      </w:r>
      <w:r w:rsidR="00CE38AA" w:rsidRPr="007F3907">
        <w:rPr>
          <w:rFonts w:ascii="Tahoma" w:hAnsi="Tahoma" w:cs="Tahoma"/>
        </w:rPr>
        <w:t xml:space="preserve">in München </w:t>
      </w:r>
      <w:r w:rsidRPr="007F3907">
        <w:rPr>
          <w:rFonts w:ascii="Tahoma" w:hAnsi="Tahoma" w:cs="Tahoma"/>
        </w:rPr>
        <w:t xml:space="preserve">sind das erste Mal seit 2016, dass </w:t>
      </w:r>
      <w:r w:rsidRPr="007F3907">
        <w:rPr>
          <w:rFonts w:ascii="Tahoma" w:hAnsi="Tahoma" w:cs="Tahoma"/>
          <w:b/>
          <w:bCs/>
        </w:rPr>
        <w:t>Adele</w:t>
      </w:r>
      <w:r w:rsidRPr="007F3907">
        <w:rPr>
          <w:rFonts w:ascii="Tahoma" w:hAnsi="Tahoma" w:cs="Tahoma"/>
        </w:rPr>
        <w:t xml:space="preserve"> auf dem europäischen Festland </w:t>
      </w:r>
      <w:r w:rsidR="00CE38AA" w:rsidRPr="007F3907">
        <w:rPr>
          <w:rFonts w:ascii="Tahoma" w:hAnsi="Tahoma" w:cs="Tahoma"/>
        </w:rPr>
        <w:t>auftritt</w:t>
      </w:r>
      <w:r w:rsidRPr="007F3907">
        <w:rPr>
          <w:rFonts w:ascii="Tahoma" w:hAnsi="Tahoma" w:cs="Tahoma"/>
        </w:rPr>
        <w:t>.</w:t>
      </w:r>
    </w:p>
    <w:p w14:paraId="127A7512" w14:textId="77777777" w:rsidR="0084218C" w:rsidRDefault="0084218C" w:rsidP="001C1EDE">
      <w:pPr>
        <w:jc w:val="both"/>
        <w:rPr>
          <w:rFonts w:ascii="Tahoma" w:hAnsi="Tahoma" w:cs="Tahoma"/>
          <w:sz w:val="24"/>
          <w:szCs w:val="24"/>
        </w:rPr>
      </w:pPr>
    </w:p>
    <w:p w14:paraId="6FF146C8" w14:textId="6BEFD64A" w:rsidR="00F91C1B" w:rsidRDefault="00292B9B" w:rsidP="00CE2DD7">
      <w:pPr>
        <w:jc w:val="both"/>
        <w:rPr>
          <w:rFonts w:ascii="Tahoma" w:hAnsi="Tahoma" w:cs="Tahoma"/>
        </w:rPr>
      </w:pPr>
      <w:r w:rsidRPr="006C014A">
        <w:rPr>
          <w:rFonts w:ascii="Tahoma" w:hAnsi="Tahoma" w:cs="Tahoma"/>
          <w:b/>
          <w:bCs/>
        </w:rPr>
        <w:t xml:space="preserve">Adele </w:t>
      </w:r>
      <w:r w:rsidRPr="00CE2DD7">
        <w:rPr>
          <w:rFonts w:ascii="Tahoma" w:hAnsi="Tahoma" w:cs="Tahoma"/>
        </w:rPr>
        <w:t xml:space="preserve">ist derzeit auf der letzten Etappe </w:t>
      </w:r>
      <w:r w:rsidR="00C4638C" w:rsidRPr="00CE2DD7">
        <w:rPr>
          <w:rFonts w:ascii="Tahoma" w:hAnsi="Tahoma" w:cs="Tahoma"/>
        </w:rPr>
        <w:t xml:space="preserve">ihrer international gefeierten Las Vegas </w:t>
      </w:r>
      <w:proofErr w:type="spellStart"/>
      <w:r w:rsidR="00C4638C" w:rsidRPr="00CE2DD7">
        <w:rPr>
          <w:rFonts w:ascii="Tahoma" w:hAnsi="Tahoma" w:cs="Tahoma"/>
        </w:rPr>
        <w:t>Residency</w:t>
      </w:r>
      <w:proofErr w:type="spellEnd"/>
      <w:r w:rsidR="00801C53" w:rsidRPr="00CE2DD7">
        <w:rPr>
          <w:rFonts w:ascii="Tahoma" w:hAnsi="Tahoma" w:cs="Tahoma"/>
        </w:rPr>
        <w:t xml:space="preserve"> </w:t>
      </w:r>
      <w:r w:rsidR="00801C53" w:rsidRPr="004C736F">
        <w:rPr>
          <w:rFonts w:ascii="Tahoma" w:hAnsi="Tahoma" w:cs="Tahoma"/>
          <w:b/>
          <w:bCs/>
        </w:rPr>
        <w:t xml:space="preserve">Weekends </w:t>
      </w:r>
      <w:proofErr w:type="spellStart"/>
      <w:r w:rsidR="00801C53" w:rsidRPr="004C736F">
        <w:rPr>
          <w:rFonts w:ascii="Tahoma" w:hAnsi="Tahoma" w:cs="Tahoma"/>
          <w:b/>
          <w:bCs/>
        </w:rPr>
        <w:t>with</w:t>
      </w:r>
      <w:proofErr w:type="spellEnd"/>
      <w:r w:rsidR="00801C53" w:rsidRPr="004C736F">
        <w:rPr>
          <w:rFonts w:ascii="Tahoma" w:hAnsi="Tahoma" w:cs="Tahoma"/>
          <w:b/>
          <w:bCs/>
        </w:rPr>
        <w:t xml:space="preserve"> Adele</w:t>
      </w:r>
      <w:r w:rsidR="00801C53" w:rsidRPr="00CE2DD7">
        <w:rPr>
          <w:rFonts w:ascii="Tahoma" w:hAnsi="Tahoma" w:cs="Tahoma"/>
        </w:rPr>
        <w:t xml:space="preserve">, die bis Mitte Juni andauert. </w:t>
      </w:r>
      <w:r w:rsidR="00801C53" w:rsidRPr="00501695">
        <w:rPr>
          <w:rFonts w:ascii="Tahoma" w:hAnsi="Tahoma" w:cs="Tahoma"/>
          <w:b/>
          <w:bCs/>
        </w:rPr>
        <w:t xml:space="preserve">Weekends </w:t>
      </w:r>
      <w:proofErr w:type="spellStart"/>
      <w:r w:rsidR="00801C53" w:rsidRPr="00501695">
        <w:rPr>
          <w:rFonts w:ascii="Tahoma" w:hAnsi="Tahoma" w:cs="Tahoma"/>
          <w:b/>
          <w:bCs/>
        </w:rPr>
        <w:t>with</w:t>
      </w:r>
      <w:proofErr w:type="spellEnd"/>
      <w:r w:rsidR="00801C53" w:rsidRPr="00501695">
        <w:rPr>
          <w:rFonts w:ascii="Tahoma" w:hAnsi="Tahoma" w:cs="Tahoma"/>
          <w:b/>
          <w:bCs/>
        </w:rPr>
        <w:t xml:space="preserve"> Adele</w:t>
      </w:r>
      <w:r w:rsidR="00801C53" w:rsidRPr="00CE2DD7">
        <w:rPr>
          <w:rFonts w:ascii="Tahoma" w:hAnsi="Tahoma" w:cs="Tahoma"/>
        </w:rPr>
        <w:t xml:space="preserve"> hat </w:t>
      </w:r>
      <w:r w:rsidR="00546DA6" w:rsidRPr="00CE2DD7">
        <w:rPr>
          <w:rFonts w:ascii="Tahoma" w:hAnsi="Tahoma" w:cs="Tahoma"/>
        </w:rPr>
        <w:t xml:space="preserve">Fans und Kritiker gleichermaßen überzeugt. </w:t>
      </w:r>
      <w:r w:rsidR="00F64006" w:rsidRPr="00CE2DD7">
        <w:rPr>
          <w:rFonts w:ascii="Tahoma" w:hAnsi="Tahoma" w:cs="Tahoma"/>
        </w:rPr>
        <w:t xml:space="preserve">Die Los Angeles Times nannte die Show „Eine </w:t>
      </w:r>
      <w:r w:rsidR="00F64006" w:rsidRPr="004C736F">
        <w:rPr>
          <w:rFonts w:ascii="Tahoma" w:hAnsi="Tahoma" w:cs="Tahoma"/>
          <w:color w:val="auto"/>
        </w:rPr>
        <w:t>exquisite</w:t>
      </w:r>
      <w:r w:rsidR="00F64006" w:rsidRPr="00CE2DD7">
        <w:rPr>
          <w:rFonts w:ascii="Tahoma" w:hAnsi="Tahoma" w:cs="Tahoma"/>
        </w:rPr>
        <w:t xml:space="preserve"> Balance </w:t>
      </w:r>
      <w:r w:rsidR="000B7FAF">
        <w:rPr>
          <w:rFonts w:ascii="Tahoma" w:hAnsi="Tahoma" w:cs="Tahoma"/>
        </w:rPr>
        <w:t xml:space="preserve">von persönlichem Storytelling und Las Vegas </w:t>
      </w:r>
      <w:proofErr w:type="spellStart"/>
      <w:r w:rsidR="000B7FAF">
        <w:rPr>
          <w:rFonts w:ascii="Tahoma" w:hAnsi="Tahoma" w:cs="Tahoma"/>
        </w:rPr>
        <w:t>Glitz</w:t>
      </w:r>
      <w:proofErr w:type="spellEnd"/>
      <w:r w:rsidR="000B7FAF">
        <w:rPr>
          <w:rFonts w:ascii="Tahoma" w:hAnsi="Tahoma" w:cs="Tahoma"/>
        </w:rPr>
        <w:t xml:space="preserve">“. </w:t>
      </w:r>
      <w:r w:rsidR="00735036">
        <w:rPr>
          <w:rFonts w:ascii="Tahoma" w:hAnsi="Tahoma" w:cs="Tahoma"/>
        </w:rPr>
        <w:t xml:space="preserve">Billboard beschrieb sie als „vollkommen und atemberaubend spektakulär“. </w:t>
      </w:r>
    </w:p>
    <w:p w14:paraId="02BB8D7D" w14:textId="77777777" w:rsidR="00146A87" w:rsidRDefault="00146A87" w:rsidP="00CE2DD7">
      <w:pPr>
        <w:jc w:val="both"/>
        <w:rPr>
          <w:rFonts w:ascii="Tahoma" w:hAnsi="Tahoma" w:cs="Tahoma"/>
        </w:rPr>
      </w:pPr>
    </w:p>
    <w:p w14:paraId="3F8C7127" w14:textId="323981AF" w:rsidR="00602DD3" w:rsidRDefault="00146A87" w:rsidP="00CE2DD7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Die </w:t>
      </w:r>
      <w:r w:rsidRPr="004C736F">
        <w:rPr>
          <w:rFonts w:ascii="Tahoma" w:hAnsi="Tahoma" w:cs="Tahoma"/>
          <w:b/>
          <w:bCs/>
        </w:rPr>
        <w:t>Adele</w:t>
      </w:r>
      <w:r w:rsidR="004C736F">
        <w:rPr>
          <w:rFonts w:ascii="Tahoma" w:hAnsi="Tahoma" w:cs="Tahoma"/>
        </w:rPr>
        <w:t>-</w:t>
      </w:r>
      <w:r>
        <w:rPr>
          <w:rFonts w:ascii="Tahoma" w:hAnsi="Tahoma" w:cs="Tahoma"/>
        </w:rPr>
        <w:t xml:space="preserve">Konzerte in Las Vegas erstrecken sich über schier unglaubliche 50 Wochenenden mit 100 Shows bis zum Ende des Gastspiels. </w:t>
      </w:r>
      <w:r w:rsidR="00981EB3">
        <w:rPr>
          <w:rFonts w:ascii="Tahoma" w:hAnsi="Tahoma" w:cs="Tahoma"/>
        </w:rPr>
        <w:t xml:space="preserve">2022 verzauberte </w:t>
      </w:r>
      <w:r w:rsidR="00981EB3" w:rsidRPr="00333FC5">
        <w:rPr>
          <w:rFonts w:ascii="Tahoma" w:hAnsi="Tahoma" w:cs="Tahoma"/>
          <w:b/>
          <w:bCs/>
        </w:rPr>
        <w:t xml:space="preserve">Adele </w:t>
      </w:r>
      <w:r w:rsidR="00981EB3">
        <w:rPr>
          <w:rFonts w:ascii="Tahoma" w:hAnsi="Tahoma" w:cs="Tahoma"/>
        </w:rPr>
        <w:t>das englische Publikum bei ihren ausverkauften Shows im Londoner Hyde</w:t>
      </w:r>
      <w:r w:rsidR="002540B2">
        <w:rPr>
          <w:rFonts w:ascii="Tahoma" w:hAnsi="Tahoma" w:cs="Tahoma"/>
        </w:rPr>
        <w:t xml:space="preserve"> </w:t>
      </w:r>
      <w:r w:rsidR="00981EB3">
        <w:rPr>
          <w:rFonts w:ascii="Tahoma" w:hAnsi="Tahoma" w:cs="Tahoma"/>
        </w:rPr>
        <w:t xml:space="preserve">Park. Sowohl Las Vegas als auch London wurden als </w:t>
      </w:r>
      <w:r w:rsidR="0096767F">
        <w:rPr>
          <w:rFonts w:ascii="Tahoma" w:hAnsi="Tahoma" w:cs="Tahoma"/>
        </w:rPr>
        <w:t>„</w:t>
      </w:r>
      <w:r w:rsidR="00981EB3">
        <w:rPr>
          <w:rFonts w:ascii="Tahoma" w:hAnsi="Tahoma" w:cs="Tahoma"/>
        </w:rPr>
        <w:t xml:space="preserve">wahrhaft </w:t>
      </w:r>
      <w:r w:rsidR="00981EB3" w:rsidRPr="00FD63D9">
        <w:rPr>
          <w:rFonts w:ascii="Tahoma" w:hAnsi="Tahoma" w:cs="Tahoma"/>
          <w:color w:val="auto"/>
        </w:rPr>
        <w:t>ikonisch</w:t>
      </w:r>
      <w:r w:rsidR="00FD63D9">
        <w:rPr>
          <w:rFonts w:ascii="Tahoma" w:hAnsi="Tahoma" w:cs="Tahoma"/>
          <w:color w:val="auto"/>
        </w:rPr>
        <w:t>“</w:t>
      </w:r>
      <w:r w:rsidR="00981EB3" w:rsidRPr="00FD63D9">
        <w:rPr>
          <w:rFonts w:ascii="Tahoma" w:hAnsi="Tahoma" w:cs="Tahoma"/>
          <w:color w:val="auto"/>
        </w:rPr>
        <w:t xml:space="preserve"> </w:t>
      </w:r>
      <w:r w:rsidR="00FD63D9">
        <w:rPr>
          <w:rFonts w:ascii="Tahoma" w:hAnsi="Tahoma" w:cs="Tahoma"/>
        </w:rPr>
        <w:t>eingestuft.</w:t>
      </w:r>
      <w:r w:rsidR="00577ACE">
        <w:rPr>
          <w:rFonts w:ascii="Tahoma" w:hAnsi="Tahoma" w:cs="Tahoma"/>
        </w:rPr>
        <w:t xml:space="preserve"> </w:t>
      </w:r>
      <w:r w:rsidR="00FD63D9">
        <w:rPr>
          <w:rFonts w:ascii="Tahoma" w:hAnsi="Tahoma" w:cs="Tahoma"/>
        </w:rPr>
        <w:t>U</w:t>
      </w:r>
      <w:r w:rsidR="00577ACE">
        <w:rPr>
          <w:rFonts w:ascii="Tahoma" w:hAnsi="Tahoma" w:cs="Tahoma"/>
        </w:rPr>
        <w:t xml:space="preserve">nd jetzt bringt </w:t>
      </w:r>
      <w:r w:rsidR="00333FC5" w:rsidRPr="00333FC5">
        <w:rPr>
          <w:rFonts w:ascii="Tahoma" w:hAnsi="Tahoma" w:cs="Tahoma"/>
          <w:b/>
          <w:bCs/>
        </w:rPr>
        <w:t>Adele</w:t>
      </w:r>
      <w:r w:rsidR="00577ACE">
        <w:rPr>
          <w:rFonts w:ascii="Tahoma" w:hAnsi="Tahoma" w:cs="Tahoma"/>
        </w:rPr>
        <w:t xml:space="preserve"> eine andere</w:t>
      </w:r>
      <w:r w:rsidR="00333FC5">
        <w:rPr>
          <w:rFonts w:ascii="Tahoma" w:hAnsi="Tahoma" w:cs="Tahoma"/>
        </w:rPr>
        <w:t>,</w:t>
      </w:r>
      <w:r w:rsidR="00577ACE">
        <w:rPr>
          <w:rFonts w:ascii="Tahoma" w:hAnsi="Tahoma" w:cs="Tahoma"/>
        </w:rPr>
        <w:t xml:space="preserve"> brandneue Erfahrung zu ihren europäischen Fans.</w:t>
      </w:r>
    </w:p>
    <w:p w14:paraId="1ABC03FD" w14:textId="77777777" w:rsidR="00602DD3" w:rsidRDefault="00602DD3" w:rsidP="00CE2DD7">
      <w:pPr>
        <w:jc w:val="both"/>
        <w:rPr>
          <w:rFonts w:ascii="Tahoma" w:hAnsi="Tahoma" w:cs="Tahoma"/>
        </w:rPr>
      </w:pPr>
    </w:p>
    <w:p w14:paraId="6F6AFF96" w14:textId="25081861" w:rsidR="00146A87" w:rsidRPr="00CE2DD7" w:rsidRDefault="00D03822" w:rsidP="00CE2DD7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Die </w:t>
      </w:r>
      <w:r w:rsidR="00602DD3">
        <w:rPr>
          <w:rFonts w:ascii="Tahoma" w:hAnsi="Tahoma" w:cs="Tahoma"/>
        </w:rPr>
        <w:t>R</w:t>
      </w:r>
      <w:r>
        <w:rPr>
          <w:rFonts w:ascii="Tahoma" w:hAnsi="Tahoma" w:cs="Tahoma"/>
        </w:rPr>
        <w:t xml:space="preserve">egistrierung </w:t>
      </w:r>
      <w:r w:rsidR="00602DD3">
        <w:rPr>
          <w:rFonts w:ascii="Tahoma" w:hAnsi="Tahoma" w:cs="Tahoma"/>
        </w:rPr>
        <w:t>für den Ticketkauf</w:t>
      </w:r>
      <w:r w:rsidR="00620E58">
        <w:rPr>
          <w:rFonts w:ascii="Tahoma" w:hAnsi="Tahoma" w:cs="Tahoma"/>
        </w:rPr>
        <w:t xml:space="preserve"> ist</w:t>
      </w:r>
      <w:r w:rsidR="00602DD3">
        <w:rPr>
          <w:rFonts w:ascii="Tahoma" w:hAnsi="Tahoma" w:cs="Tahoma"/>
        </w:rPr>
        <w:t xml:space="preserve"> ab sofort über adele.com möglich und läuft bis Montag, den 5. Februar</w:t>
      </w:r>
      <w:r w:rsidR="000F7224">
        <w:rPr>
          <w:rFonts w:ascii="Tahoma" w:hAnsi="Tahoma" w:cs="Tahoma"/>
        </w:rPr>
        <w:t>,</w:t>
      </w:r>
      <w:r w:rsidR="00620E58">
        <w:rPr>
          <w:rFonts w:ascii="Tahoma" w:hAnsi="Tahoma" w:cs="Tahoma"/>
        </w:rPr>
        <w:t xml:space="preserve"> </w:t>
      </w:r>
      <w:r w:rsidR="00602DD3">
        <w:rPr>
          <w:rFonts w:ascii="Tahoma" w:hAnsi="Tahoma" w:cs="Tahoma"/>
        </w:rPr>
        <w:t xml:space="preserve">18 Uhr. </w:t>
      </w:r>
      <w:r w:rsidR="009E110F">
        <w:rPr>
          <w:rFonts w:ascii="Tahoma" w:hAnsi="Tahoma" w:cs="Tahoma"/>
        </w:rPr>
        <w:t>Die Fans erhalten</w:t>
      </w:r>
      <w:r w:rsidR="0057251E">
        <w:rPr>
          <w:rFonts w:ascii="Tahoma" w:hAnsi="Tahoma" w:cs="Tahoma"/>
        </w:rPr>
        <w:t xml:space="preserve"> einen</w:t>
      </w:r>
      <w:r w:rsidR="009E110F">
        <w:rPr>
          <w:rFonts w:ascii="Tahoma" w:hAnsi="Tahoma" w:cs="Tahoma"/>
        </w:rPr>
        <w:t xml:space="preserve"> Zugang</w:t>
      </w:r>
      <w:r w:rsidR="007424C6">
        <w:rPr>
          <w:rFonts w:ascii="Tahoma" w:hAnsi="Tahoma" w:cs="Tahoma"/>
        </w:rPr>
        <w:t xml:space="preserve"> zum Ticketkauf a</w:t>
      </w:r>
      <w:r w:rsidR="000F7224">
        <w:rPr>
          <w:rFonts w:ascii="Tahoma" w:hAnsi="Tahoma" w:cs="Tahoma"/>
        </w:rPr>
        <w:t>b</w:t>
      </w:r>
      <w:r w:rsidR="007424C6">
        <w:rPr>
          <w:rFonts w:ascii="Tahoma" w:hAnsi="Tahoma" w:cs="Tahoma"/>
        </w:rPr>
        <w:t xml:space="preserve"> Dienstag, den 6. Februar</w:t>
      </w:r>
      <w:r w:rsidR="00CA6774">
        <w:rPr>
          <w:rFonts w:ascii="Tahoma" w:hAnsi="Tahoma" w:cs="Tahoma"/>
        </w:rPr>
        <w:t>, d</w:t>
      </w:r>
      <w:r w:rsidR="00A80CE8">
        <w:rPr>
          <w:rFonts w:ascii="Tahoma" w:hAnsi="Tahoma" w:cs="Tahoma"/>
        </w:rPr>
        <w:t xml:space="preserve">er Ticketverkauf für registrierte Fans beginnt am Mittwoch, den 7. Februar um 10 Uhr. Der allgemeine Vorverkauf </w:t>
      </w:r>
      <w:r w:rsidR="00D217BE">
        <w:rPr>
          <w:rFonts w:ascii="Tahoma" w:hAnsi="Tahoma" w:cs="Tahoma"/>
        </w:rPr>
        <w:t>ist für Freitag, den 9. Februar</w:t>
      </w:r>
      <w:r w:rsidR="0057251E">
        <w:rPr>
          <w:rFonts w:ascii="Tahoma" w:hAnsi="Tahoma" w:cs="Tahoma"/>
        </w:rPr>
        <w:t xml:space="preserve">, </w:t>
      </w:r>
      <w:r w:rsidR="00D217BE">
        <w:rPr>
          <w:rFonts w:ascii="Tahoma" w:hAnsi="Tahoma" w:cs="Tahoma"/>
        </w:rPr>
        <w:t>10 Uhr vorgesehen.</w:t>
      </w:r>
    </w:p>
    <w:p w14:paraId="0FB5790C" w14:textId="77777777" w:rsidR="0094144F" w:rsidRPr="00CE2DD7" w:rsidRDefault="0094144F" w:rsidP="00CE2DD7">
      <w:pPr>
        <w:pStyle w:val="Textkrper"/>
        <w:spacing w:after="0"/>
        <w:jc w:val="both"/>
        <w:rPr>
          <w:sz w:val="22"/>
          <w:szCs w:val="22"/>
        </w:rPr>
      </w:pPr>
    </w:p>
    <w:p w14:paraId="37FFB650" w14:textId="77777777" w:rsidR="008339EA" w:rsidRPr="005A6911" w:rsidRDefault="008339EA" w:rsidP="00046223">
      <w:pPr>
        <w:pStyle w:val="Textkrper"/>
        <w:spacing w:after="0" w:line="240" w:lineRule="auto"/>
        <w:jc w:val="both"/>
        <w:rPr>
          <w:rFonts w:ascii="Tahoma" w:hAnsi="Tahoma"/>
          <w:color w:val="auto"/>
          <w:u w:color="1D1D1D"/>
        </w:rPr>
      </w:pPr>
    </w:p>
    <w:p w14:paraId="26F053EA" w14:textId="27EF1515" w:rsidR="00200D13" w:rsidRPr="005A6911" w:rsidRDefault="00DA5D86" w:rsidP="0078678F">
      <w:pPr>
        <w:keepNext/>
        <w:spacing w:line="200" w:lineRule="atLeast"/>
        <w:jc w:val="center"/>
        <w:rPr>
          <w:rFonts w:ascii="Tahoma" w:hAnsi="Tahoma"/>
          <w:b/>
          <w:bCs/>
          <w:sz w:val="52"/>
          <w:szCs w:val="52"/>
        </w:rPr>
      </w:pPr>
      <w:r w:rsidRPr="005A6911">
        <w:rPr>
          <w:rFonts w:ascii="Tahoma" w:hAnsi="Tahoma"/>
          <w:b/>
          <w:bCs/>
          <w:sz w:val="52"/>
          <w:szCs w:val="52"/>
        </w:rPr>
        <w:t>ADELE</w:t>
      </w:r>
      <w:r w:rsidR="00D2295F" w:rsidRPr="005A6911">
        <w:rPr>
          <w:rFonts w:ascii="Tahoma" w:hAnsi="Tahoma"/>
          <w:b/>
          <w:bCs/>
          <w:sz w:val="52"/>
          <w:szCs w:val="52"/>
        </w:rPr>
        <w:t xml:space="preserve"> </w:t>
      </w:r>
    </w:p>
    <w:p w14:paraId="05D87891" w14:textId="56982C82" w:rsidR="007A6BDB" w:rsidRPr="005A6911" w:rsidRDefault="00D2295F" w:rsidP="0078678F">
      <w:pPr>
        <w:keepNext/>
        <w:spacing w:line="200" w:lineRule="atLeast"/>
        <w:jc w:val="center"/>
        <w:rPr>
          <w:rFonts w:ascii="Tahoma" w:hAnsi="Tahoma"/>
          <w:b/>
          <w:bCs/>
          <w:sz w:val="36"/>
          <w:szCs w:val="36"/>
        </w:rPr>
      </w:pPr>
      <w:r w:rsidRPr="005A6911">
        <w:rPr>
          <w:rFonts w:ascii="Tahoma" w:hAnsi="Tahoma"/>
          <w:b/>
          <w:bCs/>
          <w:sz w:val="36"/>
          <w:szCs w:val="36"/>
        </w:rPr>
        <w:t>in Munich</w:t>
      </w:r>
    </w:p>
    <w:p w14:paraId="02D2D3B5" w14:textId="77777777" w:rsidR="007A6BDB" w:rsidRPr="005A6911" w:rsidRDefault="007A6BDB" w:rsidP="0078678F">
      <w:pPr>
        <w:jc w:val="center"/>
        <w:rPr>
          <w:rFonts w:ascii="Tahoma" w:hAnsi="Tahoma" w:cs="Tahoma"/>
          <w:b/>
          <w:bCs/>
        </w:rPr>
      </w:pPr>
    </w:p>
    <w:p w14:paraId="6D1068FE" w14:textId="76A10807" w:rsidR="007A6BDB" w:rsidRPr="006F5E3A" w:rsidRDefault="006F5E3A" w:rsidP="007A6BDB">
      <w:pPr>
        <w:ind w:left="1416" w:firstLine="708"/>
        <w:rPr>
          <w:rFonts w:ascii="Tahoma" w:hAnsi="Tahoma"/>
        </w:rPr>
      </w:pPr>
      <w:bookmarkStart w:id="0" w:name="_Hlk137808582"/>
      <w:r w:rsidRPr="006F5E3A">
        <w:rPr>
          <w:rFonts w:ascii="Tahoma" w:hAnsi="Tahoma"/>
          <w:color w:val="auto"/>
        </w:rPr>
        <w:t>Fr</w:t>
      </w:r>
      <w:r w:rsidR="007A6BDB" w:rsidRPr="006F5E3A">
        <w:rPr>
          <w:rFonts w:ascii="Tahoma" w:hAnsi="Tahoma"/>
          <w:color w:val="auto"/>
        </w:rPr>
        <w:t>.</w:t>
      </w:r>
      <w:r w:rsidR="007A6BDB" w:rsidRPr="006F5E3A">
        <w:rPr>
          <w:rFonts w:ascii="Tahoma" w:hAnsi="Tahoma"/>
          <w:color w:val="auto"/>
        </w:rPr>
        <w:tab/>
      </w:r>
      <w:bookmarkEnd w:id="0"/>
      <w:r w:rsidRPr="006F5E3A">
        <w:rPr>
          <w:rFonts w:ascii="Tahoma" w:hAnsi="Tahoma"/>
          <w:color w:val="auto"/>
        </w:rPr>
        <w:t>02</w:t>
      </w:r>
      <w:r w:rsidR="005C130C" w:rsidRPr="006F5E3A">
        <w:rPr>
          <w:rFonts w:ascii="Tahoma" w:hAnsi="Tahoma"/>
          <w:color w:val="auto"/>
        </w:rPr>
        <w:t>.</w:t>
      </w:r>
      <w:r w:rsidRPr="006F5E3A">
        <w:rPr>
          <w:rFonts w:ascii="Tahoma" w:hAnsi="Tahoma"/>
          <w:color w:val="auto"/>
        </w:rPr>
        <w:t>08</w:t>
      </w:r>
      <w:r w:rsidR="005C130C" w:rsidRPr="006F5E3A">
        <w:rPr>
          <w:rFonts w:ascii="Tahoma" w:hAnsi="Tahoma"/>
          <w:color w:val="auto"/>
        </w:rPr>
        <w:t>.202</w:t>
      </w:r>
      <w:r w:rsidRPr="006F5E3A">
        <w:rPr>
          <w:rFonts w:ascii="Tahoma" w:hAnsi="Tahoma"/>
          <w:color w:val="auto"/>
        </w:rPr>
        <w:t>4</w:t>
      </w:r>
      <w:r w:rsidR="007A6BDB" w:rsidRPr="006F5E3A">
        <w:rPr>
          <w:rFonts w:ascii="Tahoma" w:hAnsi="Tahoma"/>
        </w:rPr>
        <w:tab/>
      </w:r>
      <w:r w:rsidRPr="006F5E3A">
        <w:rPr>
          <w:rFonts w:ascii="Tahoma" w:hAnsi="Tahoma"/>
        </w:rPr>
        <w:t>München</w:t>
      </w:r>
      <w:r w:rsidR="007A6BDB" w:rsidRPr="006F5E3A">
        <w:rPr>
          <w:rFonts w:ascii="Tahoma" w:hAnsi="Tahoma"/>
        </w:rPr>
        <w:tab/>
      </w:r>
      <w:r>
        <w:rPr>
          <w:rFonts w:ascii="Tahoma" w:hAnsi="Tahoma"/>
        </w:rPr>
        <w:t>Messe München</w:t>
      </w:r>
      <w:r w:rsidR="00F76C20" w:rsidRPr="006F5E3A">
        <w:rPr>
          <w:rFonts w:ascii="Tahoma" w:hAnsi="Tahoma"/>
        </w:rPr>
        <w:t xml:space="preserve"> </w:t>
      </w:r>
    </w:p>
    <w:p w14:paraId="2998D8DB" w14:textId="1534A5AE" w:rsidR="007A6BDB" w:rsidRPr="00046223" w:rsidRDefault="00F76C20" w:rsidP="007A6BDB">
      <w:pPr>
        <w:ind w:left="1416" w:firstLine="708"/>
        <w:rPr>
          <w:rFonts w:ascii="Tahoma" w:hAnsi="Tahoma"/>
        </w:rPr>
      </w:pPr>
      <w:r w:rsidRPr="00046223">
        <w:rPr>
          <w:rFonts w:ascii="Tahoma" w:hAnsi="Tahoma"/>
          <w:color w:val="auto"/>
        </w:rPr>
        <w:t>S</w:t>
      </w:r>
      <w:r w:rsidR="006F5E3A">
        <w:rPr>
          <w:rFonts w:ascii="Tahoma" w:hAnsi="Tahoma"/>
          <w:color w:val="auto"/>
        </w:rPr>
        <w:t>a</w:t>
      </w:r>
      <w:r w:rsidR="007A6BDB" w:rsidRPr="00046223">
        <w:rPr>
          <w:rFonts w:ascii="Tahoma" w:hAnsi="Tahoma"/>
          <w:color w:val="auto"/>
        </w:rPr>
        <w:t>.</w:t>
      </w:r>
      <w:r w:rsidR="007A6BDB" w:rsidRPr="00046223">
        <w:rPr>
          <w:rFonts w:ascii="Tahoma" w:hAnsi="Tahoma"/>
          <w:color w:val="auto"/>
        </w:rPr>
        <w:tab/>
      </w:r>
      <w:r w:rsidR="006F5E3A">
        <w:rPr>
          <w:rFonts w:ascii="Tahoma" w:hAnsi="Tahoma"/>
          <w:color w:val="auto"/>
        </w:rPr>
        <w:t>03</w:t>
      </w:r>
      <w:r w:rsidRPr="00046223">
        <w:rPr>
          <w:rFonts w:ascii="Tahoma" w:hAnsi="Tahoma"/>
          <w:color w:val="auto"/>
        </w:rPr>
        <w:t>.</w:t>
      </w:r>
      <w:r w:rsidR="006F5E3A">
        <w:rPr>
          <w:rFonts w:ascii="Tahoma" w:hAnsi="Tahoma"/>
          <w:color w:val="auto"/>
        </w:rPr>
        <w:t>08</w:t>
      </w:r>
      <w:r w:rsidRPr="00046223">
        <w:rPr>
          <w:rFonts w:ascii="Tahoma" w:hAnsi="Tahoma"/>
          <w:color w:val="auto"/>
        </w:rPr>
        <w:t>.202</w:t>
      </w:r>
      <w:r w:rsidR="006F5E3A">
        <w:rPr>
          <w:rFonts w:ascii="Tahoma" w:hAnsi="Tahoma"/>
          <w:color w:val="auto"/>
        </w:rPr>
        <w:t>4</w:t>
      </w:r>
      <w:r w:rsidR="007A6BDB" w:rsidRPr="00046223">
        <w:rPr>
          <w:rFonts w:ascii="Tahoma" w:hAnsi="Tahoma"/>
        </w:rPr>
        <w:tab/>
      </w:r>
      <w:r w:rsidR="006F5E3A">
        <w:rPr>
          <w:rFonts w:ascii="Tahoma" w:hAnsi="Tahoma"/>
        </w:rPr>
        <w:t>München</w:t>
      </w:r>
      <w:r w:rsidR="007A6BDB" w:rsidRPr="00046223">
        <w:rPr>
          <w:rFonts w:ascii="Tahoma" w:hAnsi="Tahoma"/>
        </w:rPr>
        <w:tab/>
      </w:r>
      <w:r w:rsidR="006F5E3A">
        <w:rPr>
          <w:rFonts w:ascii="Tahoma" w:hAnsi="Tahoma"/>
        </w:rPr>
        <w:t>Messe München</w:t>
      </w:r>
    </w:p>
    <w:p w14:paraId="67C4086C" w14:textId="400629F5" w:rsidR="007A6BDB" w:rsidRDefault="006F5E3A" w:rsidP="007A6BDB">
      <w:pPr>
        <w:ind w:left="1416" w:firstLine="708"/>
        <w:rPr>
          <w:rFonts w:ascii="Tahoma" w:hAnsi="Tahoma"/>
        </w:rPr>
      </w:pPr>
      <w:r>
        <w:rPr>
          <w:rFonts w:ascii="Tahoma" w:hAnsi="Tahoma"/>
          <w:color w:val="auto"/>
        </w:rPr>
        <w:t>Fr</w:t>
      </w:r>
      <w:r w:rsidR="007A6BDB" w:rsidRPr="00046223">
        <w:rPr>
          <w:rFonts w:ascii="Tahoma" w:hAnsi="Tahoma"/>
          <w:color w:val="auto"/>
        </w:rPr>
        <w:t>.</w:t>
      </w:r>
      <w:r w:rsidR="007A6BDB" w:rsidRPr="00046223">
        <w:rPr>
          <w:rFonts w:ascii="Tahoma" w:hAnsi="Tahoma"/>
          <w:color w:val="auto"/>
        </w:rPr>
        <w:tab/>
      </w:r>
      <w:r>
        <w:rPr>
          <w:rFonts w:ascii="Tahoma" w:hAnsi="Tahoma"/>
          <w:color w:val="auto"/>
        </w:rPr>
        <w:t>09</w:t>
      </w:r>
      <w:r w:rsidR="00F76C20" w:rsidRPr="00046223">
        <w:rPr>
          <w:rFonts w:ascii="Tahoma" w:hAnsi="Tahoma"/>
          <w:color w:val="auto"/>
        </w:rPr>
        <w:t>.</w:t>
      </w:r>
      <w:r>
        <w:rPr>
          <w:rFonts w:ascii="Tahoma" w:hAnsi="Tahoma"/>
          <w:color w:val="auto"/>
        </w:rPr>
        <w:t>08</w:t>
      </w:r>
      <w:r w:rsidR="00F76C20" w:rsidRPr="00046223">
        <w:rPr>
          <w:rFonts w:ascii="Tahoma" w:hAnsi="Tahoma"/>
          <w:color w:val="auto"/>
        </w:rPr>
        <w:t>.202</w:t>
      </w:r>
      <w:r>
        <w:rPr>
          <w:rFonts w:ascii="Tahoma" w:hAnsi="Tahoma"/>
          <w:color w:val="auto"/>
        </w:rPr>
        <w:t>4</w:t>
      </w:r>
      <w:r w:rsidR="007A6BDB" w:rsidRPr="00046223">
        <w:rPr>
          <w:rFonts w:ascii="Tahoma" w:hAnsi="Tahoma"/>
        </w:rPr>
        <w:tab/>
      </w:r>
      <w:r>
        <w:rPr>
          <w:rFonts w:ascii="Tahoma" w:hAnsi="Tahoma"/>
        </w:rPr>
        <w:t>München</w:t>
      </w:r>
      <w:r>
        <w:rPr>
          <w:rFonts w:ascii="Tahoma" w:hAnsi="Tahoma"/>
        </w:rPr>
        <w:tab/>
        <w:t>Messe München</w:t>
      </w:r>
    </w:p>
    <w:p w14:paraId="41F136E3" w14:textId="6D7A5C66" w:rsidR="006F5E3A" w:rsidRPr="00046223" w:rsidRDefault="006F5E3A" w:rsidP="007A6BDB">
      <w:pPr>
        <w:ind w:left="1416" w:firstLine="708"/>
        <w:rPr>
          <w:rFonts w:ascii="Tahoma" w:hAnsi="Tahoma"/>
        </w:rPr>
      </w:pPr>
      <w:r>
        <w:rPr>
          <w:rFonts w:ascii="Tahoma" w:hAnsi="Tahoma"/>
          <w:color w:val="auto"/>
        </w:rPr>
        <w:t>Sa.</w:t>
      </w:r>
      <w:r>
        <w:rPr>
          <w:rFonts w:ascii="Tahoma" w:hAnsi="Tahoma"/>
          <w:color w:val="auto"/>
        </w:rPr>
        <w:tab/>
        <w:t>10.08.2024</w:t>
      </w:r>
      <w:r>
        <w:rPr>
          <w:rFonts w:ascii="Tahoma" w:hAnsi="Tahoma"/>
          <w:color w:val="auto"/>
        </w:rPr>
        <w:tab/>
        <w:t>München</w:t>
      </w:r>
      <w:r>
        <w:rPr>
          <w:rFonts w:ascii="Tahoma" w:hAnsi="Tahoma"/>
          <w:color w:val="auto"/>
        </w:rPr>
        <w:tab/>
        <w:t>Messe München</w:t>
      </w:r>
    </w:p>
    <w:p w14:paraId="66840048" w14:textId="77777777" w:rsidR="007A6BDB" w:rsidRPr="00046223" w:rsidRDefault="007A6BDB" w:rsidP="007A6BDB">
      <w:pPr>
        <w:rPr>
          <w:rStyle w:val="Hyperlink0"/>
          <w:sz w:val="22"/>
          <w:szCs w:val="22"/>
          <w:lang w:val="de-DE"/>
        </w:rPr>
      </w:pPr>
    </w:p>
    <w:p w14:paraId="710BBD52" w14:textId="343F4771" w:rsidR="007A6BDB" w:rsidRPr="00C14157" w:rsidRDefault="00C14157" w:rsidP="00C14157">
      <w:pPr>
        <w:jc w:val="center"/>
        <w:rPr>
          <w:rFonts w:ascii="Tahoma" w:hAnsi="Tahoma" w:cs="Tahoma"/>
          <w:sz w:val="28"/>
          <w:szCs w:val="28"/>
        </w:rPr>
      </w:pPr>
      <w:r w:rsidRPr="00C14157">
        <w:rPr>
          <w:rFonts w:ascii="Tahoma" w:hAnsi="Tahoma" w:cs="Tahoma"/>
          <w:sz w:val="28"/>
          <w:szCs w:val="28"/>
        </w:rPr>
        <w:t xml:space="preserve">-  </w:t>
      </w:r>
      <w:r w:rsidR="0084218C" w:rsidRPr="00C14157">
        <w:rPr>
          <w:rFonts w:ascii="Tahoma" w:hAnsi="Tahoma" w:cs="Tahoma"/>
          <w:sz w:val="28"/>
          <w:szCs w:val="28"/>
        </w:rPr>
        <w:t>Einzige Sho</w:t>
      </w:r>
      <w:r w:rsidR="005E4285" w:rsidRPr="00C14157">
        <w:rPr>
          <w:rFonts w:ascii="Tahoma" w:hAnsi="Tahoma" w:cs="Tahoma"/>
          <w:sz w:val="28"/>
          <w:szCs w:val="28"/>
        </w:rPr>
        <w:t>ws in Europa</w:t>
      </w:r>
      <w:r w:rsidR="00DA5D86" w:rsidRPr="00C14157">
        <w:rPr>
          <w:rFonts w:ascii="Tahoma" w:hAnsi="Tahoma" w:cs="Tahoma"/>
          <w:sz w:val="28"/>
          <w:szCs w:val="28"/>
        </w:rPr>
        <w:t xml:space="preserve"> -</w:t>
      </w:r>
    </w:p>
    <w:p w14:paraId="70D5A361" w14:textId="77777777" w:rsidR="0084218C" w:rsidRDefault="0084218C" w:rsidP="007A6BDB">
      <w:pPr>
        <w:rPr>
          <w:color w:val="FF0000"/>
        </w:rPr>
      </w:pPr>
    </w:p>
    <w:p w14:paraId="65A7E09C" w14:textId="77F8551C" w:rsidR="00CE38AA" w:rsidRPr="001A419B" w:rsidRDefault="0084218C" w:rsidP="00011F84">
      <w:pPr>
        <w:jc w:val="center"/>
        <w:rPr>
          <w:color w:val="FF0000"/>
        </w:rPr>
      </w:pPr>
      <w:r w:rsidRPr="001A419B">
        <w:rPr>
          <w:rFonts w:ascii="Tahoma" w:hAnsi="Tahoma"/>
        </w:rPr>
        <w:t xml:space="preserve">Präsentiert von </w:t>
      </w:r>
      <w:proofErr w:type="gramStart"/>
      <w:r w:rsidR="00200D13" w:rsidRPr="001A419B">
        <w:rPr>
          <w:rFonts w:ascii="Tahoma" w:hAnsi="Tahoma"/>
        </w:rPr>
        <w:t>Live Nation</w:t>
      </w:r>
      <w:proofErr w:type="gramEnd"/>
      <w:r w:rsidR="00200D13" w:rsidRPr="001A419B">
        <w:rPr>
          <w:rFonts w:ascii="Tahoma" w:hAnsi="Tahoma"/>
        </w:rPr>
        <w:t xml:space="preserve"> &amp; Leutgeb Entertainment</w:t>
      </w:r>
      <w:r w:rsidRPr="001A419B">
        <w:rPr>
          <w:rFonts w:ascii="Tahoma" w:hAnsi="Tahoma"/>
        </w:rPr>
        <w:t xml:space="preserve"> Group</w:t>
      </w:r>
    </w:p>
    <w:p w14:paraId="3C981CC9" w14:textId="77777777" w:rsidR="00CE38AA" w:rsidRPr="001A419B" w:rsidRDefault="00CE38AA" w:rsidP="007A6BDB">
      <w:pPr>
        <w:rPr>
          <w:color w:val="FF0000"/>
        </w:rPr>
      </w:pPr>
    </w:p>
    <w:p w14:paraId="1B10877F" w14:textId="77777777" w:rsidR="00CE38AA" w:rsidRDefault="00CE38AA" w:rsidP="007A6BDB">
      <w:pPr>
        <w:rPr>
          <w:color w:val="FF0000"/>
        </w:rPr>
      </w:pPr>
    </w:p>
    <w:p w14:paraId="7040B329" w14:textId="77777777" w:rsidR="00E878EC" w:rsidRPr="006D42EE" w:rsidRDefault="00E878EC" w:rsidP="00FD63D9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641EDE94" w14:textId="1AB6C217" w:rsidR="00FD63D9" w:rsidRPr="00FD63D9" w:rsidRDefault="00FD63D9" w:rsidP="00FD63D9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lang w:val="en-US"/>
        </w:rPr>
      </w:pPr>
      <w:r w:rsidRPr="00FD63D9">
        <w:rPr>
          <w:rFonts w:ascii="Arial" w:hAnsi="Arial" w:cs="Arial"/>
          <w:color w:val="000000"/>
          <w:lang w:val="en-US"/>
        </w:rPr>
        <w:t>Download hi res photos and key art</w:t>
      </w:r>
      <w:r w:rsidRPr="00FD63D9">
        <w:rPr>
          <w:rFonts w:ascii="Arial" w:hAnsi="Arial" w:cs="Arial"/>
          <w:lang w:val="en-US"/>
        </w:rPr>
        <w:t xml:space="preserve"> </w:t>
      </w:r>
      <w:hyperlink r:id="rId10" w:history="1">
        <w:r w:rsidR="008243C2" w:rsidRPr="00BB237D">
          <w:rPr>
            <w:rStyle w:val="Hyperlink"/>
            <w:rFonts w:ascii="Arial" w:hAnsi="Arial" w:cs="Arial"/>
            <w:color w:val="2F5496" w:themeColor="accent1" w:themeShade="BF"/>
            <w:lang w:val="en-US"/>
          </w:rPr>
          <w:t>HERE</w:t>
        </w:r>
      </w:hyperlink>
      <w:r w:rsidRPr="00FD63D9">
        <w:rPr>
          <w:rFonts w:ascii="Arial" w:hAnsi="Arial" w:cs="Arial"/>
          <w:color w:val="000000"/>
          <w:lang w:val="en-US"/>
        </w:rPr>
        <w:t>, photo credit by Shervin Lainez</w:t>
      </w:r>
    </w:p>
    <w:p w14:paraId="009BF6FE" w14:textId="77777777" w:rsidR="00CE38AA" w:rsidRDefault="00CE38AA" w:rsidP="007A6BDB">
      <w:pPr>
        <w:rPr>
          <w:color w:val="FF0000"/>
          <w:lang w:val="en-US"/>
        </w:rPr>
      </w:pPr>
    </w:p>
    <w:p w14:paraId="7B2CE7A9" w14:textId="04C0293F" w:rsidR="004E766A" w:rsidRPr="00FD63D9" w:rsidRDefault="004E766A" w:rsidP="007A6BDB">
      <w:pPr>
        <w:rPr>
          <w:color w:val="FF0000"/>
          <w:lang w:val="en-US"/>
        </w:rPr>
      </w:pPr>
      <w:r>
        <w:rPr>
          <w:rFonts w:ascii="Arial" w:hAnsi="Arial" w:cs="Arial"/>
          <w:noProof/>
          <w:color w:val="606D78"/>
          <w:sz w:val="24"/>
          <w:szCs w:val="20"/>
        </w:rPr>
        <w:drawing>
          <wp:inline distT="0" distB="0" distL="0" distR="0" wp14:anchorId="5AFB0A43" wp14:editId="4C38635A">
            <wp:extent cx="4120515" cy="3318422"/>
            <wp:effectExtent l="0" t="0" r="0" b="0"/>
            <wp:docPr id="1549652106" name="Picture 2" descr="A person with long hai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9652106" name="Picture 2" descr="A person with long hair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4110" cy="3353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B53C5F" w14:textId="77777777" w:rsidR="00CE38AA" w:rsidRPr="00FD63D9" w:rsidRDefault="00CE38AA" w:rsidP="007A6BDB">
      <w:pPr>
        <w:rPr>
          <w:color w:val="FF0000"/>
          <w:lang w:val="en-US"/>
        </w:rPr>
      </w:pPr>
    </w:p>
    <w:p w14:paraId="44D3D626" w14:textId="51C4CCF0" w:rsidR="00CE38AA" w:rsidRPr="00FD63D9" w:rsidRDefault="00D465EB" w:rsidP="007A6BDB">
      <w:pPr>
        <w:rPr>
          <w:color w:val="FF0000"/>
          <w:lang w:val="en-US"/>
        </w:rPr>
      </w:pPr>
      <w:r>
        <w:rPr>
          <w:rFonts w:ascii="Arial" w:hAnsi="Arial" w:cs="Arial"/>
          <w:noProof/>
          <w:color w:val="606D78"/>
          <w:sz w:val="24"/>
          <w:szCs w:val="20"/>
        </w:rPr>
        <w:drawing>
          <wp:inline distT="0" distB="0" distL="0" distR="0" wp14:anchorId="05F6FEA3" wp14:editId="08E17454">
            <wp:extent cx="4090035" cy="2301519"/>
            <wp:effectExtent l="0" t="0" r="5715" b="3810"/>
            <wp:docPr id="853228091" name="Picture 5" descr="A basketball court with ligh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3228091" name="Picture 5" descr="A basketball court with lights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4241" cy="2332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EC0F94" w14:textId="77777777" w:rsidR="00CE38AA" w:rsidRPr="00FD63D9" w:rsidRDefault="00CE38AA" w:rsidP="007A6BDB">
      <w:pPr>
        <w:rPr>
          <w:color w:val="FF0000"/>
          <w:lang w:val="en-US"/>
        </w:rPr>
      </w:pPr>
    </w:p>
    <w:p w14:paraId="3D9AF438" w14:textId="502F3A86" w:rsidR="00CE38AA" w:rsidRPr="00FD63D9" w:rsidRDefault="00E878EC" w:rsidP="007A6BDB">
      <w:pPr>
        <w:rPr>
          <w:color w:val="FF0000"/>
          <w:lang w:val="en-US"/>
        </w:rPr>
      </w:pPr>
      <w:r>
        <w:rPr>
          <w:rFonts w:ascii="Arial" w:hAnsi="Arial" w:cs="Arial"/>
          <w:noProof/>
          <w:color w:val="606D78"/>
          <w:sz w:val="24"/>
          <w:szCs w:val="20"/>
        </w:rPr>
        <w:drawing>
          <wp:inline distT="0" distB="0" distL="0" distR="0" wp14:anchorId="3EE5108E" wp14:editId="753EE4EE">
            <wp:extent cx="4076476" cy="2293889"/>
            <wp:effectExtent l="0" t="0" r="635" b="0"/>
            <wp:docPr id="74897906" name="Picture 6" descr="A circular structure with ligh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97906" name="Picture 6" descr="A circular structure with lights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7440" cy="2322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17D6A" w14:textId="6E04A2C1" w:rsidR="00CE38AA" w:rsidRPr="00FD63D9" w:rsidRDefault="006D42EE" w:rsidP="007A6BDB">
      <w:pPr>
        <w:rPr>
          <w:color w:val="FF0000"/>
          <w:lang w:val="en-US"/>
        </w:rPr>
      </w:pPr>
      <w:r>
        <w:rPr>
          <w:lang w:val="en-US"/>
        </w:rPr>
        <w:t>Created by Florian Wieder</w:t>
      </w:r>
    </w:p>
    <w:p w14:paraId="347791C3" w14:textId="77777777" w:rsidR="00CE38AA" w:rsidRPr="00FD63D9" w:rsidRDefault="00CE38AA" w:rsidP="007A6BDB">
      <w:pPr>
        <w:rPr>
          <w:color w:val="FF0000"/>
          <w:lang w:val="en-US"/>
        </w:rPr>
      </w:pPr>
    </w:p>
    <w:p w14:paraId="5EE109B1" w14:textId="77777777" w:rsidR="00CE38AA" w:rsidRPr="00FD63D9" w:rsidRDefault="00CE38AA" w:rsidP="007A6BDB">
      <w:pPr>
        <w:rPr>
          <w:color w:val="FF0000"/>
          <w:lang w:val="en-US"/>
        </w:rPr>
      </w:pPr>
    </w:p>
    <w:p w14:paraId="2CC98729" w14:textId="77777777" w:rsidR="00CE38AA" w:rsidRPr="00FD63D9" w:rsidRDefault="00CE38AA" w:rsidP="007A6BDB">
      <w:pPr>
        <w:rPr>
          <w:color w:val="FF0000"/>
          <w:lang w:val="en-US"/>
        </w:rPr>
      </w:pPr>
    </w:p>
    <w:p w14:paraId="6E364824" w14:textId="77777777" w:rsidR="00CE38AA" w:rsidRPr="00FD63D9" w:rsidRDefault="00CE38AA" w:rsidP="007A6BDB">
      <w:pPr>
        <w:rPr>
          <w:color w:val="FF0000"/>
          <w:lang w:val="en-US"/>
        </w:rPr>
      </w:pPr>
    </w:p>
    <w:p w14:paraId="5F77A68A" w14:textId="77777777" w:rsidR="00CE38AA" w:rsidRPr="00FD63D9" w:rsidRDefault="00CE38AA" w:rsidP="007A6BDB">
      <w:pPr>
        <w:rPr>
          <w:color w:val="FF0000"/>
          <w:lang w:val="en-US"/>
        </w:rPr>
      </w:pPr>
    </w:p>
    <w:p w14:paraId="3CD1EE9E" w14:textId="77777777" w:rsidR="004C187A" w:rsidRPr="005A6911" w:rsidRDefault="004C187A" w:rsidP="004C187A">
      <w:pPr>
        <w:pStyle w:val="berschrift4"/>
        <w:tabs>
          <w:tab w:val="left" w:pos="360"/>
        </w:tabs>
        <w:rPr>
          <w:rFonts w:cs="Tahoma"/>
          <w:sz w:val="20"/>
          <w:szCs w:val="20"/>
          <w:lang w:val="en-US"/>
        </w:rPr>
      </w:pPr>
      <w:r w:rsidRPr="005A6911">
        <w:rPr>
          <w:rFonts w:cs="Tahoma"/>
          <w:sz w:val="20"/>
          <w:szCs w:val="20"/>
          <w:lang w:val="en-US"/>
        </w:rPr>
        <w:t xml:space="preserve">Telekom Prio Tickets: </w:t>
      </w:r>
    </w:p>
    <w:p w14:paraId="5CBC0AA6" w14:textId="6729384A" w:rsidR="004C187A" w:rsidRPr="005A6911" w:rsidRDefault="00827ECF" w:rsidP="00827ECF">
      <w:pPr>
        <w:pStyle w:val="berschrift4"/>
        <w:tabs>
          <w:tab w:val="left" w:pos="360"/>
        </w:tabs>
        <w:rPr>
          <w:rFonts w:cs="Tahoma"/>
          <w:sz w:val="20"/>
          <w:szCs w:val="20"/>
          <w:lang w:val="en-US"/>
        </w:rPr>
      </w:pPr>
      <w:r w:rsidRPr="005A6911">
        <w:rPr>
          <w:rFonts w:cs="Tahoma"/>
          <w:sz w:val="20"/>
          <w:szCs w:val="20"/>
          <w:lang w:val="en-US"/>
        </w:rPr>
        <w:t>Do.</w:t>
      </w:r>
      <w:r w:rsidR="004C187A" w:rsidRPr="005A6911">
        <w:rPr>
          <w:rFonts w:cs="Tahoma"/>
          <w:sz w:val="20"/>
          <w:szCs w:val="20"/>
          <w:lang w:val="en-US"/>
        </w:rPr>
        <w:t xml:space="preserve">, </w:t>
      </w:r>
      <w:r w:rsidRPr="005A6911">
        <w:rPr>
          <w:rFonts w:cs="Tahoma"/>
          <w:sz w:val="20"/>
          <w:szCs w:val="20"/>
          <w:lang w:val="en-US"/>
        </w:rPr>
        <w:t>08</w:t>
      </w:r>
      <w:r w:rsidR="004C187A" w:rsidRPr="005A6911">
        <w:rPr>
          <w:rFonts w:cs="Tahoma"/>
          <w:sz w:val="20"/>
          <w:szCs w:val="20"/>
          <w:lang w:val="en-US"/>
        </w:rPr>
        <w:t>.0</w:t>
      </w:r>
      <w:r w:rsidRPr="005A6911">
        <w:rPr>
          <w:rFonts w:cs="Tahoma"/>
          <w:sz w:val="20"/>
          <w:szCs w:val="20"/>
          <w:lang w:val="en-US"/>
        </w:rPr>
        <w:t>2</w:t>
      </w:r>
      <w:r w:rsidR="004C187A" w:rsidRPr="005A6911">
        <w:rPr>
          <w:rFonts w:cs="Tahoma"/>
          <w:sz w:val="20"/>
          <w:szCs w:val="20"/>
          <w:lang w:val="en-US"/>
        </w:rPr>
        <w:t>.</w:t>
      </w:r>
      <w:r w:rsidR="005A6911" w:rsidRPr="005A6911">
        <w:rPr>
          <w:rFonts w:cs="Tahoma"/>
          <w:sz w:val="20"/>
          <w:szCs w:val="20"/>
          <w:lang w:val="en-US"/>
        </w:rPr>
        <w:t>2</w:t>
      </w:r>
      <w:r w:rsidR="005A6911">
        <w:rPr>
          <w:rFonts w:cs="Tahoma"/>
          <w:sz w:val="20"/>
          <w:szCs w:val="20"/>
          <w:lang w:val="en-US"/>
        </w:rPr>
        <w:t>0</w:t>
      </w:r>
      <w:r w:rsidR="004C187A" w:rsidRPr="005A6911">
        <w:rPr>
          <w:rFonts w:cs="Tahoma"/>
          <w:sz w:val="20"/>
          <w:szCs w:val="20"/>
          <w:lang w:val="en-US"/>
        </w:rPr>
        <w:t xml:space="preserve">24, 10:00 Uhr (Online-Presale, </w:t>
      </w:r>
      <w:r w:rsidR="00163629" w:rsidRPr="005A6911">
        <w:rPr>
          <w:rFonts w:cs="Tahoma"/>
          <w:sz w:val="20"/>
          <w:szCs w:val="20"/>
          <w:lang w:val="en-US"/>
        </w:rPr>
        <w:t>2</w:t>
      </w:r>
      <w:r w:rsidR="004C187A" w:rsidRPr="005A6911">
        <w:rPr>
          <w:rFonts w:cs="Tahoma"/>
          <w:sz w:val="20"/>
          <w:szCs w:val="20"/>
          <w:lang w:val="en-US"/>
        </w:rPr>
        <w:t xml:space="preserve">4 </w:t>
      </w:r>
      <w:proofErr w:type="spellStart"/>
      <w:r w:rsidR="004C187A" w:rsidRPr="005A6911">
        <w:rPr>
          <w:rFonts w:cs="Tahoma"/>
          <w:sz w:val="20"/>
          <w:szCs w:val="20"/>
          <w:lang w:val="en-US"/>
        </w:rPr>
        <w:t>Stunden</w:t>
      </w:r>
      <w:proofErr w:type="spellEnd"/>
      <w:r w:rsidR="004C187A" w:rsidRPr="005A6911">
        <w:rPr>
          <w:rFonts w:cs="Tahoma"/>
          <w:sz w:val="20"/>
          <w:szCs w:val="20"/>
          <w:lang w:val="en-US"/>
        </w:rPr>
        <w:t>)</w:t>
      </w:r>
    </w:p>
    <w:p w14:paraId="34F167AF" w14:textId="77777777" w:rsidR="004C187A" w:rsidRPr="005A6911" w:rsidRDefault="00C4369D" w:rsidP="004C187A">
      <w:pPr>
        <w:jc w:val="center"/>
        <w:rPr>
          <w:rFonts w:ascii="Tahoma" w:eastAsia="Tahoma" w:hAnsi="Tahoma" w:cs="Tahoma"/>
          <w:b/>
          <w:bCs/>
          <w:sz w:val="20"/>
          <w:szCs w:val="20"/>
          <w:lang w:val="en-US"/>
        </w:rPr>
      </w:pPr>
      <w:hyperlink r:id="rId14" w:history="1">
        <w:r w:rsidR="004C187A" w:rsidRPr="005A6911">
          <w:rPr>
            <w:rStyle w:val="Hyperlink0"/>
            <w:rFonts w:ascii="Tahoma" w:hAnsi="Tahoma" w:cs="Tahoma"/>
          </w:rPr>
          <w:t>www.magentamusik.de/prio-tickets</w:t>
        </w:r>
      </w:hyperlink>
    </w:p>
    <w:p w14:paraId="2C237533" w14:textId="77777777" w:rsidR="004C187A" w:rsidRPr="005A6911" w:rsidRDefault="004C187A" w:rsidP="004C187A">
      <w:pPr>
        <w:rPr>
          <w:rFonts w:ascii="Tahoma" w:hAnsi="Tahoma" w:cs="Tahoma"/>
          <w:sz w:val="20"/>
          <w:szCs w:val="20"/>
          <w:lang w:val="en-US"/>
        </w:rPr>
      </w:pPr>
    </w:p>
    <w:p w14:paraId="6753EA16" w14:textId="77777777" w:rsidR="004C187A" w:rsidRPr="0039279A" w:rsidRDefault="004C187A" w:rsidP="004C187A">
      <w:pPr>
        <w:pStyle w:val="berschrift4"/>
        <w:tabs>
          <w:tab w:val="left" w:pos="360"/>
        </w:tabs>
        <w:rPr>
          <w:rFonts w:cs="Tahoma"/>
          <w:sz w:val="20"/>
          <w:szCs w:val="20"/>
        </w:rPr>
      </w:pPr>
      <w:r w:rsidRPr="0039279A">
        <w:rPr>
          <w:rFonts w:cs="Tahoma"/>
          <w:sz w:val="20"/>
          <w:szCs w:val="20"/>
        </w:rPr>
        <w:t xml:space="preserve">RTL+ </w:t>
      </w:r>
      <w:proofErr w:type="spellStart"/>
      <w:r w:rsidRPr="0039279A">
        <w:rPr>
          <w:rFonts w:cs="Tahoma"/>
          <w:sz w:val="20"/>
          <w:szCs w:val="20"/>
        </w:rPr>
        <w:t>Prio</w:t>
      </w:r>
      <w:proofErr w:type="spellEnd"/>
      <w:r w:rsidRPr="0039279A">
        <w:rPr>
          <w:rFonts w:cs="Tahoma"/>
          <w:sz w:val="20"/>
          <w:szCs w:val="20"/>
        </w:rPr>
        <w:t xml:space="preserve"> Tickets in Kooperation mit der Telekom: </w:t>
      </w:r>
    </w:p>
    <w:p w14:paraId="19482F8D" w14:textId="3782E39F" w:rsidR="004C187A" w:rsidRPr="005A6911" w:rsidRDefault="00827ECF" w:rsidP="004C187A">
      <w:pPr>
        <w:pStyle w:val="berschrift4"/>
        <w:tabs>
          <w:tab w:val="left" w:pos="360"/>
        </w:tabs>
        <w:rPr>
          <w:rFonts w:cs="Tahoma"/>
          <w:sz w:val="20"/>
          <w:szCs w:val="20"/>
          <w:lang w:val="en-US"/>
        </w:rPr>
      </w:pPr>
      <w:r w:rsidRPr="005A6911">
        <w:rPr>
          <w:rFonts w:cs="Tahoma"/>
          <w:sz w:val="20"/>
          <w:szCs w:val="20"/>
          <w:lang w:val="en-US"/>
        </w:rPr>
        <w:t>Do</w:t>
      </w:r>
      <w:r w:rsidR="004C187A" w:rsidRPr="005A6911">
        <w:rPr>
          <w:rFonts w:cs="Tahoma"/>
          <w:sz w:val="20"/>
          <w:szCs w:val="20"/>
          <w:lang w:val="en-US"/>
        </w:rPr>
        <w:t xml:space="preserve">., </w:t>
      </w:r>
      <w:r w:rsidRPr="005A6911">
        <w:rPr>
          <w:rFonts w:cs="Tahoma"/>
          <w:sz w:val="20"/>
          <w:szCs w:val="20"/>
          <w:lang w:val="en-US"/>
        </w:rPr>
        <w:t>08</w:t>
      </w:r>
      <w:r w:rsidR="004C187A" w:rsidRPr="005A6911">
        <w:rPr>
          <w:rFonts w:cs="Tahoma"/>
          <w:sz w:val="20"/>
          <w:szCs w:val="20"/>
          <w:lang w:val="en-US"/>
        </w:rPr>
        <w:t>.0</w:t>
      </w:r>
      <w:r w:rsidRPr="005A6911">
        <w:rPr>
          <w:rFonts w:cs="Tahoma"/>
          <w:sz w:val="20"/>
          <w:szCs w:val="20"/>
          <w:lang w:val="en-US"/>
        </w:rPr>
        <w:t>2</w:t>
      </w:r>
      <w:r w:rsidR="004C187A" w:rsidRPr="005A6911">
        <w:rPr>
          <w:rFonts w:cs="Tahoma"/>
          <w:sz w:val="20"/>
          <w:szCs w:val="20"/>
          <w:lang w:val="en-US"/>
        </w:rPr>
        <w:t>.2</w:t>
      </w:r>
      <w:r w:rsidR="005A6911">
        <w:rPr>
          <w:rFonts w:cs="Tahoma"/>
          <w:sz w:val="20"/>
          <w:szCs w:val="20"/>
          <w:lang w:val="en-US"/>
        </w:rPr>
        <w:t>02</w:t>
      </w:r>
      <w:r w:rsidR="004C187A" w:rsidRPr="005A6911">
        <w:rPr>
          <w:rFonts w:cs="Tahoma"/>
          <w:sz w:val="20"/>
          <w:szCs w:val="20"/>
          <w:lang w:val="en-US"/>
        </w:rPr>
        <w:t>4, 1</w:t>
      </w:r>
      <w:r w:rsidR="006E6055" w:rsidRPr="005A6911">
        <w:rPr>
          <w:rFonts w:cs="Tahoma"/>
          <w:sz w:val="20"/>
          <w:szCs w:val="20"/>
          <w:lang w:val="en-US"/>
        </w:rPr>
        <w:t>0</w:t>
      </w:r>
      <w:r w:rsidR="004C187A" w:rsidRPr="005A6911">
        <w:rPr>
          <w:rFonts w:cs="Tahoma"/>
          <w:sz w:val="20"/>
          <w:szCs w:val="20"/>
          <w:lang w:val="en-US"/>
        </w:rPr>
        <w:t xml:space="preserve">:00 Uhr (Online-Presale, </w:t>
      </w:r>
      <w:r w:rsidR="00163629" w:rsidRPr="005A6911">
        <w:rPr>
          <w:rFonts w:cs="Tahoma"/>
          <w:sz w:val="20"/>
          <w:szCs w:val="20"/>
          <w:lang w:val="en-US"/>
        </w:rPr>
        <w:t>2</w:t>
      </w:r>
      <w:r w:rsidR="004C187A" w:rsidRPr="005A6911">
        <w:rPr>
          <w:rFonts w:cs="Tahoma"/>
          <w:sz w:val="20"/>
          <w:szCs w:val="20"/>
          <w:lang w:val="en-US"/>
        </w:rPr>
        <w:t xml:space="preserve">4 </w:t>
      </w:r>
      <w:proofErr w:type="spellStart"/>
      <w:r w:rsidR="004C187A" w:rsidRPr="005A6911">
        <w:rPr>
          <w:rFonts w:cs="Tahoma"/>
          <w:sz w:val="20"/>
          <w:szCs w:val="20"/>
          <w:lang w:val="en-US"/>
        </w:rPr>
        <w:t>Stunden</w:t>
      </w:r>
      <w:proofErr w:type="spellEnd"/>
      <w:r w:rsidR="004C187A" w:rsidRPr="005A6911">
        <w:rPr>
          <w:rFonts w:cs="Tahoma"/>
          <w:sz w:val="20"/>
          <w:szCs w:val="20"/>
          <w:lang w:val="en-US"/>
        </w:rPr>
        <w:t>)</w:t>
      </w:r>
    </w:p>
    <w:p w14:paraId="0154FABC" w14:textId="77777777" w:rsidR="004C187A" w:rsidRPr="005A6911" w:rsidRDefault="00C4369D" w:rsidP="004C187A">
      <w:pPr>
        <w:jc w:val="center"/>
        <w:rPr>
          <w:rFonts w:ascii="Tahoma" w:eastAsia="Tahoma" w:hAnsi="Tahoma" w:cs="Tahoma"/>
          <w:b/>
          <w:bCs/>
          <w:sz w:val="20"/>
          <w:szCs w:val="20"/>
          <w:lang w:val="en-US"/>
        </w:rPr>
      </w:pPr>
      <w:hyperlink r:id="rId15" w:history="1">
        <w:r w:rsidR="004C187A" w:rsidRPr="005A6911">
          <w:rPr>
            <w:rStyle w:val="Hyperlink1"/>
            <w:rFonts w:ascii="Tahoma" w:hAnsi="Tahoma" w:cs="Tahoma"/>
            <w:lang w:val="en-US"/>
          </w:rPr>
          <w:t>https://plus.rtl.de/specials/prio-tickets</w:t>
        </w:r>
      </w:hyperlink>
    </w:p>
    <w:p w14:paraId="3423AEDA" w14:textId="77777777" w:rsidR="004C187A" w:rsidRPr="005A6911" w:rsidRDefault="004C187A" w:rsidP="004C187A">
      <w:pPr>
        <w:rPr>
          <w:rFonts w:ascii="Tahoma" w:eastAsia="Tahoma" w:hAnsi="Tahoma" w:cs="Tahoma"/>
          <w:b/>
          <w:bCs/>
          <w:sz w:val="20"/>
          <w:szCs w:val="20"/>
          <w:u w:color="0000FF"/>
          <w:lang w:val="en-US"/>
        </w:rPr>
      </w:pPr>
    </w:p>
    <w:p w14:paraId="57F7AFA5" w14:textId="77777777" w:rsidR="004C187A" w:rsidRPr="0039279A" w:rsidRDefault="004C187A" w:rsidP="004C187A">
      <w:pPr>
        <w:jc w:val="center"/>
        <w:rPr>
          <w:rFonts w:ascii="Tahoma" w:eastAsia="Tahoma" w:hAnsi="Tahoma" w:cs="Tahoma"/>
          <w:b/>
          <w:bCs/>
          <w:sz w:val="20"/>
          <w:szCs w:val="20"/>
          <w:lang w:val="en-US"/>
        </w:rPr>
      </w:pPr>
      <w:r w:rsidRPr="0039279A">
        <w:rPr>
          <w:rFonts w:ascii="Tahoma" w:hAnsi="Tahoma" w:cs="Tahoma"/>
          <w:b/>
          <w:bCs/>
          <w:sz w:val="20"/>
          <w:szCs w:val="20"/>
          <w:lang w:val="en-US"/>
        </w:rPr>
        <w:t xml:space="preserve">Ticketmaster Presale: </w:t>
      </w:r>
    </w:p>
    <w:p w14:paraId="541A3919" w14:textId="798C2723" w:rsidR="004C187A" w:rsidRPr="0039279A" w:rsidRDefault="004C187A" w:rsidP="004C187A">
      <w:pPr>
        <w:jc w:val="center"/>
        <w:rPr>
          <w:rFonts w:ascii="Tahoma" w:eastAsia="Tahoma" w:hAnsi="Tahoma" w:cs="Tahoma"/>
          <w:b/>
          <w:bCs/>
          <w:sz w:val="20"/>
          <w:szCs w:val="20"/>
          <w:lang w:val="en-US"/>
        </w:rPr>
      </w:pPr>
      <w:r w:rsidRPr="0039279A">
        <w:rPr>
          <w:rFonts w:ascii="Tahoma" w:hAnsi="Tahoma" w:cs="Tahoma"/>
          <w:b/>
          <w:bCs/>
          <w:sz w:val="20"/>
          <w:szCs w:val="20"/>
          <w:lang w:val="en-US"/>
        </w:rPr>
        <w:t>Do., 0</w:t>
      </w:r>
      <w:r w:rsidR="006E6055" w:rsidRPr="0039279A">
        <w:rPr>
          <w:rFonts w:ascii="Tahoma" w:hAnsi="Tahoma" w:cs="Tahoma"/>
          <w:b/>
          <w:bCs/>
          <w:sz w:val="20"/>
          <w:szCs w:val="20"/>
          <w:lang w:val="en-US"/>
        </w:rPr>
        <w:t>8</w:t>
      </w:r>
      <w:r w:rsidRPr="0039279A">
        <w:rPr>
          <w:rFonts w:ascii="Tahoma" w:hAnsi="Tahoma" w:cs="Tahoma"/>
          <w:b/>
          <w:bCs/>
          <w:sz w:val="20"/>
          <w:szCs w:val="20"/>
          <w:lang w:val="en-US"/>
        </w:rPr>
        <w:t>.02.</w:t>
      </w:r>
      <w:r w:rsidR="005A6911">
        <w:rPr>
          <w:rFonts w:ascii="Tahoma" w:hAnsi="Tahoma" w:cs="Tahoma"/>
          <w:b/>
          <w:bCs/>
          <w:sz w:val="20"/>
          <w:szCs w:val="20"/>
          <w:lang w:val="en-US"/>
        </w:rPr>
        <w:t>20</w:t>
      </w:r>
      <w:r w:rsidRPr="0039279A">
        <w:rPr>
          <w:rFonts w:ascii="Tahoma" w:hAnsi="Tahoma" w:cs="Tahoma"/>
          <w:b/>
          <w:bCs/>
          <w:sz w:val="20"/>
          <w:szCs w:val="20"/>
          <w:lang w:val="en-US"/>
        </w:rPr>
        <w:t>24, 1</w:t>
      </w:r>
      <w:r w:rsidR="006E6055" w:rsidRPr="0039279A">
        <w:rPr>
          <w:rFonts w:ascii="Tahoma" w:hAnsi="Tahoma" w:cs="Tahoma"/>
          <w:b/>
          <w:bCs/>
          <w:sz w:val="20"/>
          <w:szCs w:val="20"/>
          <w:lang w:val="en-US"/>
        </w:rPr>
        <w:t>4</w:t>
      </w:r>
      <w:r w:rsidRPr="0039279A">
        <w:rPr>
          <w:rFonts w:ascii="Tahoma" w:hAnsi="Tahoma" w:cs="Tahoma"/>
          <w:b/>
          <w:bCs/>
          <w:sz w:val="20"/>
          <w:szCs w:val="20"/>
          <w:lang w:val="en-US"/>
        </w:rPr>
        <w:t>:00 Uhr (Online-Presale</w:t>
      </w:r>
      <w:r w:rsidR="00163629">
        <w:rPr>
          <w:rFonts w:ascii="Tahoma" w:hAnsi="Tahoma" w:cs="Tahoma"/>
          <w:b/>
          <w:bCs/>
          <w:sz w:val="20"/>
          <w:szCs w:val="20"/>
          <w:lang w:val="en-US"/>
        </w:rPr>
        <w:t xml:space="preserve">, 20 </w:t>
      </w:r>
      <w:proofErr w:type="spellStart"/>
      <w:r w:rsidR="00163629">
        <w:rPr>
          <w:rFonts w:ascii="Tahoma" w:hAnsi="Tahoma" w:cs="Tahoma"/>
          <w:b/>
          <w:bCs/>
          <w:sz w:val="20"/>
          <w:szCs w:val="20"/>
          <w:lang w:val="en-US"/>
        </w:rPr>
        <w:t>Stunden</w:t>
      </w:r>
      <w:proofErr w:type="spellEnd"/>
      <w:r w:rsidRPr="0039279A">
        <w:rPr>
          <w:rFonts w:ascii="Tahoma" w:hAnsi="Tahoma" w:cs="Tahoma"/>
          <w:b/>
          <w:bCs/>
          <w:sz w:val="20"/>
          <w:szCs w:val="20"/>
          <w:lang w:val="en-US"/>
        </w:rPr>
        <w:t xml:space="preserve">) </w:t>
      </w:r>
    </w:p>
    <w:p w14:paraId="0D0D68AD" w14:textId="77777777" w:rsidR="004C187A" w:rsidRPr="0039279A" w:rsidRDefault="00C4369D" w:rsidP="004C187A">
      <w:pPr>
        <w:pStyle w:val="berschrift4"/>
        <w:tabs>
          <w:tab w:val="left" w:pos="360"/>
        </w:tabs>
        <w:rPr>
          <w:rStyle w:val="Hyperlink2"/>
          <w:rFonts w:cs="Tahoma"/>
          <w:color w:val="auto"/>
        </w:rPr>
      </w:pPr>
      <w:hyperlink r:id="rId16" w:history="1">
        <w:r w:rsidR="004C187A" w:rsidRPr="0039279A">
          <w:rPr>
            <w:rStyle w:val="Hyperlink2"/>
            <w:rFonts w:cs="Tahoma"/>
            <w:color w:val="auto"/>
          </w:rPr>
          <w:t>www.ticketmaster.de/presale</w:t>
        </w:r>
      </w:hyperlink>
    </w:p>
    <w:p w14:paraId="56755A3C" w14:textId="77777777" w:rsidR="004C187A" w:rsidRPr="0039279A" w:rsidRDefault="004C187A" w:rsidP="004C187A">
      <w:pPr>
        <w:jc w:val="center"/>
        <w:rPr>
          <w:rFonts w:ascii="Tahoma" w:eastAsia="Tahoma" w:hAnsi="Tahoma" w:cs="Tahoma"/>
          <w:sz w:val="20"/>
          <w:szCs w:val="20"/>
        </w:rPr>
      </w:pPr>
    </w:p>
    <w:p w14:paraId="6F13A223" w14:textId="77777777" w:rsidR="004C187A" w:rsidRPr="0039279A" w:rsidRDefault="004C187A" w:rsidP="004C187A">
      <w:pPr>
        <w:pStyle w:val="berschrift4"/>
        <w:rPr>
          <w:rStyle w:val="Ohne"/>
          <w:rFonts w:cs="Tahoma"/>
          <w:sz w:val="20"/>
          <w:szCs w:val="20"/>
        </w:rPr>
      </w:pPr>
      <w:r w:rsidRPr="0039279A">
        <w:rPr>
          <w:rStyle w:val="Ohne"/>
          <w:rFonts w:cs="Tahoma"/>
          <w:sz w:val="20"/>
          <w:szCs w:val="20"/>
        </w:rPr>
        <w:t xml:space="preserve">Allgemeiner Vorverkaufsstart: </w:t>
      </w:r>
    </w:p>
    <w:p w14:paraId="5F3FF998" w14:textId="25B4FB50" w:rsidR="004C187A" w:rsidRPr="005A6911" w:rsidRDefault="004C187A" w:rsidP="004C187A">
      <w:pPr>
        <w:pStyle w:val="berschrift4"/>
        <w:rPr>
          <w:rStyle w:val="Ohne"/>
          <w:rFonts w:cs="Tahoma"/>
          <w:sz w:val="20"/>
          <w:szCs w:val="20"/>
          <w:lang w:val="en-US"/>
        </w:rPr>
      </w:pPr>
      <w:r w:rsidRPr="005A6911">
        <w:rPr>
          <w:rStyle w:val="Ohne"/>
          <w:rFonts w:cs="Tahoma"/>
          <w:sz w:val="20"/>
          <w:szCs w:val="20"/>
          <w:lang w:val="en-US"/>
        </w:rPr>
        <w:t>Fr., 0</w:t>
      </w:r>
      <w:r w:rsidR="006E6055" w:rsidRPr="005A6911">
        <w:rPr>
          <w:rStyle w:val="Ohne"/>
          <w:rFonts w:cs="Tahoma"/>
          <w:sz w:val="20"/>
          <w:szCs w:val="20"/>
          <w:lang w:val="en-US"/>
        </w:rPr>
        <w:t>9</w:t>
      </w:r>
      <w:r w:rsidRPr="005A6911">
        <w:rPr>
          <w:rStyle w:val="Ohne"/>
          <w:rFonts w:cs="Tahoma"/>
          <w:sz w:val="20"/>
          <w:szCs w:val="20"/>
          <w:lang w:val="en-US"/>
        </w:rPr>
        <w:t>.02.</w:t>
      </w:r>
      <w:r w:rsidR="005A6911">
        <w:rPr>
          <w:rStyle w:val="Ohne"/>
          <w:rFonts w:cs="Tahoma"/>
          <w:sz w:val="20"/>
          <w:szCs w:val="20"/>
          <w:lang w:val="en-US"/>
        </w:rPr>
        <w:t>20</w:t>
      </w:r>
      <w:r w:rsidRPr="005A6911">
        <w:rPr>
          <w:rStyle w:val="Ohne"/>
          <w:rFonts w:cs="Tahoma"/>
          <w:sz w:val="20"/>
          <w:szCs w:val="20"/>
          <w:lang w:val="en-US"/>
        </w:rPr>
        <w:t>24, 10:00 Uhr</w:t>
      </w:r>
    </w:p>
    <w:p w14:paraId="11175ED2" w14:textId="2DA29E02" w:rsidR="007A6BDB" w:rsidRPr="0039279A" w:rsidRDefault="00C4369D" w:rsidP="0039279A">
      <w:pPr>
        <w:spacing w:line="200" w:lineRule="atLeast"/>
        <w:jc w:val="center"/>
        <w:rPr>
          <w:rFonts w:ascii="Tahoma" w:eastAsia="Tahoma" w:hAnsi="Tahoma" w:cs="Tahoma"/>
          <w:b/>
          <w:bCs/>
          <w:color w:val="FF0000"/>
          <w:sz w:val="20"/>
          <w:szCs w:val="20"/>
          <w:lang w:val="en-US"/>
        </w:rPr>
      </w:pPr>
      <w:hyperlink r:id="rId17" w:history="1">
        <w:r w:rsidR="0039279A" w:rsidRPr="005A6911">
          <w:rPr>
            <w:rStyle w:val="Hyperlink"/>
            <w:rFonts w:ascii="Tahoma" w:hAnsi="Tahoma" w:cs="Tahoma"/>
            <w:b/>
            <w:bCs/>
            <w:sz w:val="20"/>
            <w:szCs w:val="20"/>
            <w:lang w:val="en-US"/>
          </w:rPr>
          <w:t>https://www.livenation.de/artist-adele-2229</w:t>
        </w:r>
      </w:hyperlink>
    </w:p>
    <w:p w14:paraId="489D6851" w14:textId="77777777" w:rsidR="007A6BDB" w:rsidRPr="005F1198" w:rsidRDefault="007A6BDB" w:rsidP="007A6BDB">
      <w:pPr>
        <w:spacing w:line="200" w:lineRule="atLeast"/>
        <w:rPr>
          <w:rFonts w:ascii="Tahoma" w:eastAsia="Tahoma" w:hAnsi="Tahoma" w:cs="Tahoma"/>
          <w:b/>
          <w:bCs/>
          <w:color w:val="auto"/>
          <w:sz w:val="20"/>
          <w:szCs w:val="20"/>
          <w:lang w:val="en-US"/>
        </w:rPr>
      </w:pPr>
    </w:p>
    <w:p w14:paraId="59B7D6F2" w14:textId="77777777" w:rsidR="007A6BDB" w:rsidRPr="005F1198" w:rsidRDefault="00C4369D" w:rsidP="007A6BDB">
      <w:pPr>
        <w:spacing w:line="200" w:lineRule="atLeast"/>
        <w:jc w:val="center"/>
        <w:rPr>
          <w:rStyle w:val="Ohne"/>
          <w:rFonts w:ascii="Tahoma" w:eastAsia="Tahoma" w:hAnsi="Tahoma" w:cs="Tahoma"/>
          <w:b/>
          <w:bCs/>
          <w:color w:val="auto"/>
          <w:kern w:val="2"/>
          <w:sz w:val="20"/>
          <w:szCs w:val="20"/>
          <w:lang w:val="en-US"/>
        </w:rPr>
      </w:pPr>
      <w:hyperlink r:id="rId18" w:history="1">
        <w:r w:rsidR="007A6BDB" w:rsidRPr="005F1198">
          <w:rPr>
            <w:rStyle w:val="Hyperlink1"/>
            <w:rFonts w:ascii="Tahoma" w:hAnsi="Tahoma" w:cs="Tahoma"/>
            <w:color w:val="auto"/>
            <w:lang w:val="en-US"/>
          </w:rPr>
          <w:t>www.livenation.de</w:t>
        </w:r>
      </w:hyperlink>
      <w:r w:rsidR="007A6BDB" w:rsidRPr="005F1198">
        <w:rPr>
          <w:rStyle w:val="Ohne"/>
          <w:rFonts w:ascii="Tahoma" w:eastAsia="Arial Unicode MS" w:hAnsi="Tahoma" w:cs="Tahoma"/>
          <w:color w:val="auto"/>
          <w:sz w:val="20"/>
          <w:szCs w:val="20"/>
          <w:lang w:val="en-US"/>
        </w:rPr>
        <w:br/>
      </w:r>
      <w:r w:rsidR="007A6BDB" w:rsidRPr="005F1198">
        <w:rPr>
          <w:rStyle w:val="Ohne"/>
          <w:rFonts w:ascii="Tahoma" w:hAnsi="Tahoma" w:cs="Tahoma"/>
          <w:color w:val="auto"/>
          <w:sz w:val="20"/>
          <w:szCs w:val="20"/>
          <w:lang w:val="en-US"/>
        </w:rPr>
        <w:t>facebook.com/</w:t>
      </w:r>
      <w:proofErr w:type="spellStart"/>
      <w:r w:rsidR="007A6BDB" w:rsidRPr="005F1198">
        <w:rPr>
          <w:rStyle w:val="Ohne"/>
          <w:rFonts w:ascii="Tahoma" w:hAnsi="Tahoma" w:cs="Tahoma"/>
          <w:color w:val="auto"/>
          <w:sz w:val="20"/>
          <w:szCs w:val="20"/>
          <w:lang w:val="en-US"/>
        </w:rPr>
        <w:t>livenationGSA</w:t>
      </w:r>
      <w:proofErr w:type="spellEnd"/>
      <w:r w:rsidR="007A6BDB" w:rsidRPr="005F1198">
        <w:rPr>
          <w:rStyle w:val="Ohne"/>
          <w:rFonts w:ascii="Tahoma" w:hAnsi="Tahoma" w:cs="Tahoma"/>
          <w:color w:val="auto"/>
          <w:sz w:val="20"/>
          <w:szCs w:val="20"/>
          <w:lang w:val="en-US"/>
        </w:rPr>
        <w:t xml:space="preserve"> | twitter.com/</w:t>
      </w:r>
      <w:proofErr w:type="spellStart"/>
      <w:r w:rsidR="007A6BDB" w:rsidRPr="005F1198">
        <w:rPr>
          <w:rStyle w:val="Ohne"/>
          <w:rFonts w:ascii="Tahoma" w:hAnsi="Tahoma" w:cs="Tahoma"/>
          <w:color w:val="auto"/>
          <w:sz w:val="20"/>
          <w:szCs w:val="20"/>
          <w:lang w:val="en-US"/>
        </w:rPr>
        <w:t>livenationGSA</w:t>
      </w:r>
      <w:proofErr w:type="spellEnd"/>
    </w:p>
    <w:p w14:paraId="7CBDF4DA" w14:textId="77777777" w:rsidR="007A6BDB" w:rsidRPr="005F1198" w:rsidRDefault="007A6BDB" w:rsidP="007A6BDB">
      <w:pPr>
        <w:spacing w:line="200" w:lineRule="atLeast"/>
        <w:jc w:val="center"/>
        <w:rPr>
          <w:rStyle w:val="Ohne"/>
          <w:rFonts w:ascii="Tahoma" w:eastAsia="Tahoma" w:hAnsi="Tahoma" w:cs="Tahoma"/>
          <w:color w:val="auto"/>
          <w:sz w:val="20"/>
          <w:szCs w:val="20"/>
        </w:rPr>
      </w:pPr>
      <w:r w:rsidRPr="005F1198">
        <w:rPr>
          <w:rStyle w:val="Ohne"/>
          <w:rFonts w:ascii="Tahoma" w:hAnsi="Tahoma" w:cs="Tahoma"/>
          <w:color w:val="auto"/>
          <w:sz w:val="20"/>
          <w:szCs w:val="20"/>
        </w:rPr>
        <w:t>instagram.com/</w:t>
      </w:r>
      <w:proofErr w:type="spellStart"/>
      <w:r w:rsidRPr="005F1198">
        <w:rPr>
          <w:rStyle w:val="Ohne"/>
          <w:rFonts w:ascii="Tahoma" w:hAnsi="Tahoma" w:cs="Tahoma"/>
          <w:color w:val="auto"/>
          <w:sz w:val="20"/>
          <w:szCs w:val="20"/>
        </w:rPr>
        <w:t>livenationGSA</w:t>
      </w:r>
      <w:proofErr w:type="spellEnd"/>
      <w:r w:rsidRPr="005F1198">
        <w:rPr>
          <w:rStyle w:val="Ohne"/>
          <w:rFonts w:ascii="Tahoma" w:hAnsi="Tahoma" w:cs="Tahoma"/>
          <w:color w:val="auto"/>
          <w:sz w:val="20"/>
          <w:szCs w:val="20"/>
        </w:rPr>
        <w:t xml:space="preserve"> | youtube.com/</w:t>
      </w:r>
      <w:proofErr w:type="spellStart"/>
      <w:r w:rsidRPr="005F1198">
        <w:rPr>
          <w:rStyle w:val="Ohne"/>
          <w:rFonts w:ascii="Tahoma" w:hAnsi="Tahoma" w:cs="Tahoma"/>
          <w:color w:val="auto"/>
          <w:sz w:val="20"/>
          <w:szCs w:val="20"/>
        </w:rPr>
        <w:t>livenationGSA</w:t>
      </w:r>
      <w:proofErr w:type="spellEnd"/>
    </w:p>
    <w:p w14:paraId="1E674177" w14:textId="5685B3ED" w:rsidR="007A6BDB" w:rsidRPr="00EB7CFD" w:rsidRDefault="00C4369D" w:rsidP="007A6BDB">
      <w:pPr>
        <w:spacing w:line="200" w:lineRule="atLeast"/>
        <w:jc w:val="center"/>
        <w:rPr>
          <w:rFonts w:ascii="Tahoma" w:eastAsia="Tahoma" w:hAnsi="Tahoma" w:cs="Tahoma"/>
          <w:b/>
          <w:bCs/>
          <w:color w:val="auto"/>
          <w:sz w:val="20"/>
          <w:szCs w:val="20"/>
        </w:rPr>
      </w:pPr>
      <w:hyperlink r:id="rId19" w:history="1">
        <w:r w:rsidR="00B822FB" w:rsidRPr="00EB7CFD">
          <w:rPr>
            <w:rStyle w:val="Hyperlink"/>
            <w:rFonts w:ascii="Tahoma" w:eastAsia="Tahoma" w:hAnsi="Tahoma" w:cs="Tahoma"/>
            <w:b/>
            <w:bCs/>
            <w:sz w:val="20"/>
            <w:szCs w:val="20"/>
          </w:rPr>
          <w:t>www.leutgebgroup.com</w:t>
        </w:r>
      </w:hyperlink>
      <w:r w:rsidR="00B822FB" w:rsidRPr="00EB7CFD">
        <w:rPr>
          <w:rFonts w:ascii="Tahoma" w:eastAsia="Tahoma" w:hAnsi="Tahoma" w:cs="Tahoma"/>
          <w:b/>
          <w:bCs/>
          <w:color w:val="auto"/>
          <w:sz w:val="20"/>
          <w:szCs w:val="20"/>
        </w:rPr>
        <w:t xml:space="preserve"> </w:t>
      </w:r>
    </w:p>
    <w:p w14:paraId="220BD565" w14:textId="5430E745" w:rsidR="00B822FB" w:rsidRPr="008763FB" w:rsidRDefault="00C3031A" w:rsidP="008763FB">
      <w:pPr>
        <w:spacing w:line="200" w:lineRule="atLeast"/>
        <w:jc w:val="center"/>
        <w:rPr>
          <w:rFonts w:ascii="Tahoma" w:eastAsia="Tahoma" w:hAnsi="Tahoma" w:cs="Tahoma"/>
          <w:b/>
          <w:bCs/>
          <w:color w:val="auto"/>
          <w:kern w:val="2"/>
          <w:sz w:val="20"/>
          <w:szCs w:val="20"/>
          <w:lang w:val="en-US"/>
        </w:rPr>
      </w:pPr>
      <w:r w:rsidRPr="005F1198">
        <w:rPr>
          <w:rStyle w:val="Ohne"/>
          <w:rFonts w:ascii="Tahoma" w:hAnsi="Tahoma" w:cs="Tahoma"/>
          <w:color w:val="auto"/>
          <w:sz w:val="20"/>
          <w:szCs w:val="20"/>
          <w:lang w:val="en-US"/>
        </w:rPr>
        <w:t>facebook.com/</w:t>
      </w:r>
      <w:proofErr w:type="spellStart"/>
      <w:r w:rsidRPr="005F1198">
        <w:rPr>
          <w:rStyle w:val="Ohne"/>
          <w:rFonts w:ascii="Tahoma" w:hAnsi="Tahoma" w:cs="Tahoma"/>
          <w:color w:val="auto"/>
          <w:sz w:val="20"/>
          <w:szCs w:val="20"/>
          <w:lang w:val="en-US"/>
        </w:rPr>
        <w:t>l</w:t>
      </w:r>
      <w:r w:rsidR="00C00BFB">
        <w:rPr>
          <w:rStyle w:val="Ohne"/>
          <w:rFonts w:ascii="Tahoma" w:hAnsi="Tahoma" w:cs="Tahoma"/>
          <w:color w:val="auto"/>
          <w:sz w:val="20"/>
          <w:szCs w:val="20"/>
          <w:lang w:val="en-US"/>
        </w:rPr>
        <w:t>eutgeb</w:t>
      </w:r>
      <w:r w:rsidR="002D28B5">
        <w:rPr>
          <w:rStyle w:val="Ohne"/>
          <w:rFonts w:ascii="Tahoma" w:hAnsi="Tahoma" w:cs="Tahoma"/>
          <w:color w:val="auto"/>
          <w:sz w:val="20"/>
          <w:szCs w:val="20"/>
          <w:lang w:val="en-US"/>
        </w:rPr>
        <w:t>entertainment</w:t>
      </w:r>
      <w:r w:rsidR="00C00BFB">
        <w:rPr>
          <w:rStyle w:val="Ohne"/>
          <w:rFonts w:ascii="Tahoma" w:hAnsi="Tahoma" w:cs="Tahoma"/>
          <w:color w:val="auto"/>
          <w:sz w:val="20"/>
          <w:szCs w:val="20"/>
          <w:lang w:val="en-US"/>
        </w:rPr>
        <w:t>group</w:t>
      </w:r>
      <w:proofErr w:type="spellEnd"/>
      <w:r w:rsidRPr="005F1198">
        <w:rPr>
          <w:rStyle w:val="Ohne"/>
          <w:rFonts w:ascii="Tahoma" w:hAnsi="Tahoma" w:cs="Tahoma"/>
          <w:color w:val="auto"/>
          <w:sz w:val="20"/>
          <w:szCs w:val="20"/>
          <w:lang w:val="en-US"/>
        </w:rPr>
        <w:t xml:space="preserve"> | </w:t>
      </w:r>
      <w:r w:rsidRPr="00C3031A">
        <w:rPr>
          <w:rStyle w:val="Ohne"/>
          <w:rFonts w:ascii="Tahoma" w:hAnsi="Tahoma" w:cs="Tahoma"/>
          <w:color w:val="auto"/>
          <w:sz w:val="20"/>
          <w:szCs w:val="20"/>
          <w:lang w:val="en-US"/>
        </w:rPr>
        <w:t>instagram.com/</w:t>
      </w:r>
      <w:proofErr w:type="spellStart"/>
      <w:r w:rsidRPr="00C3031A">
        <w:rPr>
          <w:rStyle w:val="Ohne"/>
          <w:rFonts w:ascii="Tahoma" w:hAnsi="Tahoma" w:cs="Tahoma"/>
          <w:color w:val="auto"/>
          <w:sz w:val="20"/>
          <w:szCs w:val="20"/>
          <w:lang w:val="en-US"/>
        </w:rPr>
        <w:t>l</w:t>
      </w:r>
      <w:r w:rsidR="00C00BFB">
        <w:rPr>
          <w:rStyle w:val="Ohne"/>
          <w:rFonts w:ascii="Tahoma" w:hAnsi="Tahoma" w:cs="Tahoma"/>
          <w:color w:val="auto"/>
          <w:sz w:val="20"/>
          <w:szCs w:val="20"/>
          <w:lang w:val="en-US"/>
        </w:rPr>
        <w:t>eutgeb</w:t>
      </w:r>
      <w:r w:rsidR="006217E2">
        <w:rPr>
          <w:rStyle w:val="Ohne"/>
          <w:rFonts w:ascii="Tahoma" w:hAnsi="Tahoma" w:cs="Tahoma"/>
          <w:color w:val="auto"/>
          <w:sz w:val="20"/>
          <w:szCs w:val="20"/>
          <w:lang w:val="en-US"/>
        </w:rPr>
        <w:t>entertainment</w:t>
      </w:r>
      <w:r w:rsidR="00C00BFB">
        <w:rPr>
          <w:rStyle w:val="Ohne"/>
          <w:rFonts w:ascii="Tahoma" w:hAnsi="Tahoma" w:cs="Tahoma"/>
          <w:color w:val="auto"/>
          <w:sz w:val="20"/>
          <w:szCs w:val="20"/>
          <w:lang w:val="en-US"/>
        </w:rPr>
        <w:t>group</w:t>
      </w:r>
      <w:proofErr w:type="spellEnd"/>
    </w:p>
    <w:p w14:paraId="5DED4487" w14:textId="77777777" w:rsidR="00C3031A" w:rsidRPr="00C3031A" w:rsidRDefault="00C3031A" w:rsidP="007A6BDB">
      <w:pPr>
        <w:spacing w:line="200" w:lineRule="atLeast"/>
        <w:jc w:val="center"/>
        <w:rPr>
          <w:rFonts w:ascii="Tahoma" w:eastAsia="Tahoma" w:hAnsi="Tahoma" w:cs="Tahoma"/>
          <w:color w:val="auto"/>
          <w:sz w:val="20"/>
          <w:szCs w:val="20"/>
          <w:lang w:val="en-US"/>
        </w:rPr>
      </w:pPr>
    </w:p>
    <w:p w14:paraId="7A4725DA" w14:textId="77777777" w:rsidR="007A6BDB" w:rsidRPr="00EB7CFD" w:rsidRDefault="00C4369D" w:rsidP="007A6BDB">
      <w:pPr>
        <w:spacing w:line="200" w:lineRule="atLeast"/>
        <w:jc w:val="center"/>
        <w:rPr>
          <w:rStyle w:val="Ohne"/>
          <w:rFonts w:ascii="Tahoma" w:eastAsia="Tahoma" w:hAnsi="Tahoma" w:cs="Tahoma"/>
          <w:b/>
          <w:bCs/>
          <w:color w:val="auto"/>
          <w:sz w:val="20"/>
          <w:szCs w:val="20"/>
          <w:lang w:val="en-US"/>
        </w:rPr>
      </w:pPr>
      <w:hyperlink r:id="rId20" w:history="1">
        <w:r w:rsidR="007A6BDB" w:rsidRPr="00EB7CFD">
          <w:rPr>
            <w:rStyle w:val="Hyperlink2"/>
            <w:rFonts w:ascii="Tahoma" w:hAnsi="Tahoma" w:cs="Tahoma"/>
            <w:color w:val="auto"/>
            <w:lang w:val="en-US"/>
          </w:rPr>
          <w:t>www.livenation-promotion.de</w:t>
        </w:r>
      </w:hyperlink>
    </w:p>
    <w:p w14:paraId="1684222C" w14:textId="77777777" w:rsidR="007A6BDB" w:rsidRPr="005F1198" w:rsidRDefault="007A6BDB" w:rsidP="007A6BDB">
      <w:pPr>
        <w:spacing w:line="200" w:lineRule="atLeast"/>
        <w:jc w:val="center"/>
        <w:rPr>
          <w:rStyle w:val="Ohne"/>
          <w:rFonts w:ascii="Tahoma" w:eastAsia="Tahoma" w:hAnsi="Tahoma" w:cs="Tahoma"/>
          <w:color w:val="auto"/>
          <w:sz w:val="20"/>
          <w:szCs w:val="20"/>
          <w:shd w:val="clear" w:color="auto" w:fill="FFFF00"/>
          <w:lang w:val="en-US"/>
        </w:rPr>
      </w:pPr>
      <w:proofErr w:type="spellStart"/>
      <w:r w:rsidRPr="005F1198">
        <w:rPr>
          <w:rStyle w:val="Ohne"/>
          <w:rFonts w:ascii="Tahoma" w:hAnsi="Tahoma" w:cs="Tahoma"/>
          <w:color w:val="auto"/>
          <w:sz w:val="20"/>
          <w:szCs w:val="20"/>
          <w:lang w:val="en-US"/>
        </w:rPr>
        <w:t>Pressematerial</w:t>
      </w:r>
      <w:proofErr w:type="spellEnd"/>
      <w:r w:rsidRPr="005F1198">
        <w:rPr>
          <w:rStyle w:val="Ohne"/>
          <w:rFonts w:ascii="Tahoma" w:hAnsi="Tahoma" w:cs="Tahoma"/>
          <w:color w:val="auto"/>
          <w:sz w:val="20"/>
          <w:szCs w:val="20"/>
          <w:lang w:val="en-US"/>
        </w:rPr>
        <w:t xml:space="preserve"> | </w:t>
      </w:r>
      <w:proofErr w:type="spellStart"/>
      <w:r w:rsidRPr="005F1198">
        <w:rPr>
          <w:rStyle w:val="Ohne"/>
          <w:rFonts w:ascii="Tahoma" w:hAnsi="Tahoma" w:cs="Tahoma"/>
          <w:color w:val="auto"/>
          <w:sz w:val="20"/>
          <w:szCs w:val="20"/>
          <w:lang w:val="en-US"/>
        </w:rPr>
        <w:t>Akkreditierung</w:t>
      </w:r>
      <w:proofErr w:type="spellEnd"/>
    </w:p>
    <w:p w14:paraId="5F42B9EF" w14:textId="77777777" w:rsidR="007249DD" w:rsidRPr="005A6911" w:rsidRDefault="007249DD" w:rsidP="007249DD">
      <w:pPr>
        <w:rPr>
          <w:rFonts w:ascii="Calibri" w:eastAsiaTheme="minorHAnsi" w:hAnsi="Calibri" w:cs="Calibri"/>
          <w:color w:val="auto"/>
          <w:lang w:val="en-US"/>
        </w:rPr>
      </w:pPr>
    </w:p>
    <w:p w14:paraId="49B2124F" w14:textId="07A1738D" w:rsidR="007249DD" w:rsidRPr="005A6911" w:rsidRDefault="00C4369D" w:rsidP="005F1198">
      <w:pPr>
        <w:jc w:val="center"/>
        <w:rPr>
          <w:rFonts w:ascii="Tahoma" w:hAnsi="Tahoma" w:cs="Tahoma"/>
          <w:color w:val="auto"/>
          <w:sz w:val="20"/>
          <w:szCs w:val="20"/>
          <w:lang w:val="en-US"/>
        </w:rPr>
      </w:pPr>
      <w:hyperlink r:id="rId21" w:history="1">
        <w:r w:rsidR="007249DD" w:rsidRPr="005A6911">
          <w:rPr>
            <w:rStyle w:val="Hyperlink"/>
            <w:rFonts w:ascii="Tahoma" w:hAnsi="Tahoma" w:cs="Tahoma"/>
            <w:color w:val="auto"/>
            <w:sz w:val="20"/>
            <w:szCs w:val="20"/>
            <w:lang w:val="en-US"/>
          </w:rPr>
          <w:t>https://www.facebook.com/adele/</w:t>
        </w:r>
      </w:hyperlink>
    </w:p>
    <w:p w14:paraId="608A03D6" w14:textId="62A79E70" w:rsidR="007249DD" w:rsidRPr="005A6911" w:rsidRDefault="00C4369D" w:rsidP="005F1198">
      <w:pPr>
        <w:jc w:val="center"/>
        <w:rPr>
          <w:rFonts w:ascii="Tahoma" w:hAnsi="Tahoma" w:cs="Tahoma"/>
          <w:color w:val="auto"/>
          <w:sz w:val="20"/>
          <w:szCs w:val="20"/>
          <w:lang w:val="en-US"/>
        </w:rPr>
      </w:pPr>
      <w:hyperlink r:id="rId22" w:history="1">
        <w:r w:rsidR="007249DD" w:rsidRPr="005A6911">
          <w:rPr>
            <w:rStyle w:val="Hyperlink"/>
            <w:rFonts w:ascii="Tahoma" w:hAnsi="Tahoma" w:cs="Tahoma"/>
            <w:color w:val="auto"/>
            <w:sz w:val="20"/>
            <w:szCs w:val="20"/>
            <w:lang w:val="en-US"/>
          </w:rPr>
          <w:t>https://www.instagram.com/adele/</w:t>
        </w:r>
      </w:hyperlink>
    </w:p>
    <w:p w14:paraId="15230632" w14:textId="1F062FAF" w:rsidR="007249DD" w:rsidRPr="005A6911" w:rsidRDefault="00C4369D" w:rsidP="005F1198">
      <w:pPr>
        <w:jc w:val="center"/>
        <w:rPr>
          <w:rFonts w:ascii="Tahoma" w:hAnsi="Tahoma" w:cs="Tahoma"/>
          <w:color w:val="auto"/>
          <w:sz w:val="20"/>
          <w:szCs w:val="20"/>
          <w:lang w:val="en-US"/>
        </w:rPr>
      </w:pPr>
      <w:hyperlink r:id="rId23" w:history="1">
        <w:r w:rsidR="007249DD" w:rsidRPr="005A6911">
          <w:rPr>
            <w:rStyle w:val="Hyperlink"/>
            <w:rFonts w:ascii="Tahoma" w:hAnsi="Tahoma" w:cs="Tahoma"/>
            <w:color w:val="auto"/>
            <w:sz w:val="20"/>
            <w:szCs w:val="20"/>
            <w:lang w:val="en-US"/>
          </w:rPr>
          <w:t>http://www.youtube.com/@adele</w:t>
        </w:r>
      </w:hyperlink>
    </w:p>
    <w:p w14:paraId="7BB17B36" w14:textId="77777777" w:rsidR="007249DD" w:rsidRPr="005A6911" w:rsidRDefault="00C4369D" w:rsidP="007249DD">
      <w:pPr>
        <w:jc w:val="center"/>
        <w:rPr>
          <w:rFonts w:ascii="Tahoma" w:hAnsi="Tahoma" w:cs="Tahoma"/>
          <w:color w:val="auto"/>
          <w:sz w:val="20"/>
          <w:szCs w:val="20"/>
          <w:lang w:val="en-US"/>
        </w:rPr>
      </w:pPr>
      <w:hyperlink r:id="rId24" w:history="1">
        <w:r w:rsidR="007249DD" w:rsidRPr="005A6911">
          <w:rPr>
            <w:rStyle w:val="Hyperlink"/>
            <w:rFonts w:ascii="Tahoma" w:hAnsi="Tahoma" w:cs="Tahoma"/>
            <w:color w:val="auto"/>
            <w:sz w:val="20"/>
            <w:szCs w:val="20"/>
            <w:lang w:val="en-US"/>
          </w:rPr>
          <w:t>https://twitter.com/adele</w:t>
        </w:r>
      </w:hyperlink>
    </w:p>
    <w:p w14:paraId="6DEE0AA5" w14:textId="610D88B7" w:rsidR="00AD6D77" w:rsidRPr="005A6911" w:rsidRDefault="00AD6D77" w:rsidP="007249DD">
      <w:pPr>
        <w:widowControl w:val="0"/>
        <w:jc w:val="center"/>
        <w:rPr>
          <w:rFonts w:ascii="Tahoma" w:hAnsi="Tahoma" w:cs="Tahoma"/>
          <w:color w:val="FF0000"/>
          <w:sz w:val="20"/>
          <w:szCs w:val="20"/>
          <w:lang w:val="en-US"/>
        </w:rPr>
      </w:pPr>
    </w:p>
    <w:sectPr w:rsidR="00AD6D77" w:rsidRPr="005A6911">
      <w:headerReference w:type="default" r:id="rId25"/>
      <w:footerReference w:type="default" r:id="rId26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BF4E2A" w14:textId="77777777" w:rsidR="00C4369D" w:rsidRDefault="00C4369D">
      <w:r>
        <w:separator/>
      </w:r>
    </w:p>
  </w:endnote>
  <w:endnote w:type="continuationSeparator" w:id="0">
    <w:p w14:paraId="689F1836" w14:textId="77777777" w:rsidR="00C4369D" w:rsidRDefault="00C43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498D0" w14:textId="35ACD3CB" w:rsidR="00B96D61" w:rsidRDefault="00B96D61">
    <w:pPr>
      <w:pStyle w:val="Fuzeile"/>
    </w:pPr>
    <w:r>
      <w:rPr>
        <w:noProof/>
      </w:rPr>
      <w:drawing>
        <wp:anchor distT="0" distB="0" distL="114300" distR="114300" simplePos="0" relativeHeight="251660288" behindDoc="1" locked="0" layoutInCell="1" allowOverlap="1" wp14:anchorId="4245EAA3" wp14:editId="0FA61839">
          <wp:simplePos x="0" y="0"/>
          <wp:positionH relativeFrom="column">
            <wp:posOffset>-915670</wp:posOffset>
          </wp:positionH>
          <wp:positionV relativeFrom="paragraph">
            <wp:posOffset>160020</wp:posOffset>
          </wp:positionV>
          <wp:extent cx="7560000" cy="457623"/>
          <wp:effectExtent l="0" t="0" r="0" b="0"/>
          <wp:wrapNone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4576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65A124" w14:textId="77777777" w:rsidR="00C4369D" w:rsidRDefault="00C4369D">
      <w:r>
        <w:separator/>
      </w:r>
    </w:p>
  </w:footnote>
  <w:footnote w:type="continuationSeparator" w:id="0">
    <w:p w14:paraId="6C64C441" w14:textId="77777777" w:rsidR="00C4369D" w:rsidRDefault="00C436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42916" w14:textId="291D4E40" w:rsidR="00AD6D77" w:rsidRDefault="00FC2DBF">
    <w:pPr>
      <w:pStyle w:val="Kopfzeile"/>
      <w:tabs>
        <w:tab w:val="clear" w:pos="4536"/>
        <w:tab w:val="clear" w:pos="9072"/>
        <w:tab w:val="left" w:pos="6419"/>
      </w:tabs>
    </w:pPr>
    <w:r>
      <w:rPr>
        <w:noProof/>
      </w:rPr>
      <w:drawing>
        <wp:anchor distT="0" distB="0" distL="114300" distR="114300" simplePos="0" relativeHeight="251662336" behindDoc="1" locked="0" layoutInCell="1" allowOverlap="1" wp14:anchorId="644FC0DE" wp14:editId="6E12EC2B">
          <wp:simplePos x="0" y="0"/>
          <wp:positionH relativeFrom="column">
            <wp:posOffset>-915670</wp:posOffset>
          </wp:positionH>
          <wp:positionV relativeFrom="paragraph">
            <wp:posOffset>-448945</wp:posOffset>
          </wp:positionV>
          <wp:extent cx="7560000" cy="647880"/>
          <wp:effectExtent l="0" t="0" r="0" b="0"/>
          <wp:wrapNone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k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647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A3D0802"/>
    <w:multiLevelType w:val="hybridMultilevel"/>
    <w:tmpl w:val="A52C04E8"/>
    <w:lvl w:ilvl="0" w:tplc="B65A144A">
      <w:numFmt w:val="bullet"/>
      <w:lvlText w:val="-"/>
      <w:lvlJc w:val="left"/>
      <w:pPr>
        <w:ind w:left="1080" w:hanging="360"/>
      </w:pPr>
      <w:rPr>
        <w:rFonts w:ascii="Cambria" w:eastAsia="Cambria" w:hAnsi="Cambria" w:cs="Cambria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0F76B8E"/>
    <w:multiLevelType w:val="hybridMultilevel"/>
    <w:tmpl w:val="9454E5A4"/>
    <w:lvl w:ilvl="0" w:tplc="6784D0E6">
      <w:numFmt w:val="bullet"/>
      <w:lvlText w:val="-"/>
      <w:lvlJc w:val="left"/>
      <w:pPr>
        <w:ind w:left="720" w:hanging="360"/>
      </w:pPr>
      <w:rPr>
        <w:rFonts w:ascii="Helvetica" w:eastAsia="Helvetica" w:hAnsi="Helvetica" w:cs="Helvetica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3767C3"/>
    <w:multiLevelType w:val="hybridMultilevel"/>
    <w:tmpl w:val="5406CB2E"/>
    <w:lvl w:ilvl="0" w:tplc="8E1E88CA">
      <w:numFmt w:val="bullet"/>
      <w:lvlText w:val="-"/>
      <w:lvlJc w:val="left"/>
      <w:pPr>
        <w:ind w:left="720" w:hanging="360"/>
      </w:pPr>
      <w:rPr>
        <w:rFonts w:ascii="Helvetica" w:eastAsia="Helvetica" w:hAnsi="Helvetica" w:cs="Helvetica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5240903">
    <w:abstractNumId w:val="3"/>
  </w:num>
  <w:num w:numId="2" w16cid:durableId="637993560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35882580">
    <w:abstractNumId w:val="4"/>
  </w:num>
  <w:num w:numId="5" w16cid:durableId="1816484405">
    <w:abstractNumId w:val="1"/>
  </w:num>
  <w:num w:numId="6" w16cid:durableId="16086558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D77"/>
    <w:rsid w:val="00011F84"/>
    <w:rsid w:val="00027297"/>
    <w:rsid w:val="00045FD1"/>
    <w:rsid w:val="00046223"/>
    <w:rsid w:val="0007010D"/>
    <w:rsid w:val="0007568A"/>
    <w:rsid w:val="00086ADA"/>
    <w:rsid w:val="00087EE5"/>
    <w:rsid w:val="00091F92"/>
    <w:rsid w:val="000B7FAF"/>
    <w:rsid w:val="000F7224"/>
    <w:rsid w:val="001051F0"/>
    <w:rsid w:val="00144F78"/>
    <w:rsid w:val="00146A87"/>
    <w:rsid w:val="00163629"/>
    <w:rsid w:val="00195158"/>
    <w:rsid w:val="001A419B"/>
    <w:rsid w:val="001C1EDE"/>
    <w:rsid w:val="001E47C7"/>
    <w:rsid w:val="00200D13"/>
    <w:rsid w:val="0021261D"/>
    <w:rsid w:val="002540B2"/>
    <w:rsid w:val="00281D19"/>
    <w:rsid w:val="00284700"/>
    <w:rsid w:val="00292B9B"/>
    <w:rsid w:val="002C0DBA"/>
    <w:rsid w:val="002D28B5"/>
    <w:rsid w:val="002D3598"/>
    <w:rsid w:val="003111F3"/>
    <w:rsid w:val="003124C8"/>
    <w:rsid w:val="00324CCB"/>
    <w:rsid w:val="00333FC5"/>
    <w:rsid w:val="00346D49"/>
    <w:rsid w:val="00387B31"/>
    <w:rsid w:val="0039279A"/>
    <w:rsid w:val="003D3AC0"/>
    <w:rsid w:val="003D6ADA"/>
    <w:rsid w:val="004023B4"/>
    <w:rsid w:val="00403403"/>
    <w:rsid w:val="00425256"/>
    <w:rsid w:val="00431C67"/>
    <w:rsid w:val="00481C52"/>
    <w:rsid w:val="00485F34"/>
    <w:rsid w:val="004A474B"/>
    <w:rsid w:val="004C187A"/>
    <w:rsid w:val="004C4B32"/>
    <w:rsid w:val="004C736F"/>
    <w:rsid w:val="004E766A"/>
    <w:rsid w:val="00501695"/>
    <w:rsid w:val="00546DA6"/>
    <w:rsid w:val="00552FB8"/>
    <w:rsid w:val="0057251E"/>
    <w:rsid w:val="00577ACE"/>
    <w:rsid w:val="005A6911"/>
    <w:rsid w:val="005C130C"/>
    <w:rsid w:val="005E4285"/>
    <w:rsid w:val="005F1198"/>
    <w:rsid w:val="00602DD3"/>
    <w:rsid w:val="00605CBE"/>
    <w:rsid w:val="0061559D"/>
    <w:rsid w:val="00620E58"/>
    <w:rsid w:val="006217E2"/>
    <w:rsid w:val="00622017"/>
    <w:rsid w:val="006951AA"/>
    <w:rsid w:val="006B7191"/>
    <w:rsid w:val="006C014A"/>
    <w:rsid w:val="006D42EE"/>
    <w:rsid w:val="006E6055"/>
    <w:rsid w:val="006E7A03"/>
    <w:rsid w:val="006F5E3A"/>
    <w:rsid w:val="007249DD"/>
    <w:rsid w:val="00735036"/>
    <w:rsid w:val="007424C6"/>
    <w:rsid w:val="00753DEA"/>
    <w:rsid w:val="0078678F"/>
    <w:rsid w:val="007A6BDB"/>
    <w:rsid w:val="007B13D9"/>
    <w:rsid w:val="007D61E9"/>
    <w:rsid w:val="007E216E"/>
    <w:rsid w:val="007E5C4C"/>
    <w:rsid w:val="007F3907"/>
    <w:rsid w:val="00801C53"/>
    <w:rsid w:val="008243C2"/>
    <w:rsid w:val="00827ECF"/>
    <w:rsid w:val="008339EA"/>
    <w:rsid w:val="0084218C"/>
    <w:rsid w:val="00863AF9"/>
    <w:rsid w:val="00872289"/>
    <w:rsid w:val="008763FB"/>
    <w:rsid w:val="0088138D"/>
    <w:rsid w:val="008B6497"/>
    <w:rsid w:val="008E1733"/>
    <w:rsid w:val="008F1627"/>
    <w:rsid w:val="0092381F"/>
    <w:rsid w:val="0094144F"/>
    <w:rsid w:val="0096767F"/>
    <w:rsid w:val="0097394B"/>
    <w:rsid w:val="00981EB3"/>
    <w:rsid w:val="00982116"/>
    <w:rsid w:val="00983B55"/>
    <w:rsid w:val="009845EE"/>
    <w:rsid w:val="009E110F"/>
    <w:rsid w:val="009E334B"/>
    <w:rsid w:val="00A0340B"/>
    <w:rsid w:val="00A31E35"/>
    <w:rsid w:val="00A80CE8"/>
    <w:rsid w:val="00AA7D3F"/>
    <w:rsid w:val="00AD6D77"/>
    <w:rsid w:val="00AF00F1"/>
    <w:rsid w:val="00AF0C17"/>
    <w:rsid w:val="00B11C42"/>
    <w:rsid w:val="00B50AD4"/>
    <w:rsid w:val="00B822FB"/>
    <w:rsid w:val="00B9022F"/>
    <w:rsid w:val="00B96D61"/>
    <w:rsid w:val="00BB237D"/>
    <w:rsid w:val="00BD363B"/>
    <w:rsid w:val="00BE2B9D"/>
    <w:rsid w:val="00C00BFB"/>
    <w:rsid w:val="00C14157"/>
    <w:rsid w:val="00C241C2"/>
    <w:rsid w:val="00C26CED"/>
    <w:rsid w:val="00C3031A"/>
    <w:rsid w:val="00C4369D"/>
    <w:rsid w:val="00C4638C"/>
    <w:rsid w:val="00C534BC"/>
    <w:rsid w:val="00C91651"/>
    <w:rsid w:val="00CA6774"/>
    <w:rsid w:val="00CA778C"/>
    <w:rsid w:val="00CB33C3"/>
    <w:rsid w:val="00CE2DD7"/>
    <w:rsid w:val="00CE38AA"/>
    <w:rsid w:val="00D03822"/>
    <w:rsid w:val="00D217BE"/>
    <w:rsid w:val="00D2295F"/>
    <w:rsid w:val="00D246A6"/>
    <w:rsid w:val="00D34334"/>
    <w:rsid w:val="00D465EB"/>
    <w:rsid w:val="00DA1BF0"/>
    <w:rsid w:val="00DA1D83"/>
    <w:rsid w:val="00DA5D86"/>
    <w:rsid w:val="00DB579E"/>
    <w:rsid w:val="00DC7F5B"/>
    <w:rsid w:val="00DF2D8A"/>
    <w:rsid w:val="00E33A40"/>
    <w:rsid w:val="00E35160"/>
    <w:rsid w:val="00E53F6F"/>
    <w:rsid w:val="00E645D5"/>
    <w:rsid w:val="00E878EC"/>
    <w:rsid w:val="00EB051E"/>
    <w:rsid w:val="00EB7CFD"/>
    <w:rsid w:val="00EC3A7B"/>
    <w:rsid w:val="00EE27A3"/>
    <w:rsid w:val="00F64006"/>
    <w:rsid w:val="00F75687"/>
    <w:rsid w:val="00F76C20"/>
    <w:rsid w:val="00F91C1B"/>
    <w:rsid w:val="00FB2978"/>
    <w:rsid w:val="00FC0C95"/>
    <w:rsid w:val="00FC2DBF"/>
    <w:rsid w:val="00FC3699"/>
    <w:rsid w:val="00FD63D9"/>
    <w:rsid w:val="00FF1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AA9749"/>
  <w15:docId w15:val="{BCC31F3D-3768-CB4C-B362-2CD0B4078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Helvetica" w:eastAsia="Helvetica" w:hAnsi="Helvetica" w:cs="Helvetica"/>
      <w:color w:val="000000"/>
      <w:sz w:val="22"/>
      <w:szCs w:val="22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link w:val="KopfzeileZchn"/>
    <w:uiPriority w:val="99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  <w:u w:color="000000"/>
    </w:rPr>
  </w:style>
  <w:style w:type="character" w:customStyle="1" w:styleId="OhneA">
    <w:name w:val="Ohne A"/>
    <w:rPr>
      <w:lang w:val="de-DE"/>
    </w:rPr>
  </w:style>
  <w:style w:type="paragraph" w:customStyle="1" w:styleId="UntertitelA">
    <w:name w:val="Untertitel A"/>
    <w:pPr>
      <w:tabs>
        <w:tab w:val="left" w:pos="1150"/>
      </w:tabs>
    </w:pPr>
    <w:rPr>
      <w:rFonts w:ascii="Helvetica" w:hAnsi="Helvetica" w:cs="Arial Unicode MS"/>
      <w:b/>
      <w:bCs/>
      <w:caps/>
      <w:color w:val="000000"/>
      <w:u w:color="000000"/>
    </w:rPr>
  </w:style>
  <w:style w:type="paragraph" w:styleId="Textkrper">
    <w:name w:val="Body Text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Hyperlink0">
    <w:name w:val="Hyperlink.0"/>
    <w:basedOn w:val="OhneA"/>
    <w:rPr>
      <w:b/>
      <w:bCs/>
      <w:sz w:val="20"/>
      <w:szCs w:val="20"/>
      <w:u w:val="single" w:color="000000"/>
      <w:lang w:val="en-US"/>
    </w:rPr>
  </w:style>
  <w:style w:type="character" w:customStyle="1" w:styleId="Hyperlink1">
    <w:name w:val="Hyperlink.1"/>
    <w:basedOn w:val="OhneA"/>
    <w:rPr>
      <w:b/>
      <w:bCs/>
      <w:sz w:val="20"/>
      <w:szCs w:val="20"/>
      <w:u w:val="single" w:color="000000"/>
      <w:lang w:val="de-DE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2">
    <w:name w:val="Hyperlink.2"/>
    <w:basedOn w:val="Link"/>
    <w:rPr>
      <w:color w:val="0000FF"/>
      <w:sz w:val="20"/>
      <w:szCs w:val="20"/>
      <w:u w:val="single" w:color="0000FF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645D5"/>
    <w:rPr>
      <w:color w:val="605E5C"/>
      <w:shd w:val="clear" w:color="auto" w:fill="E1DFDD"/>
    </w:rPr>
  </w:style>
  <w:style w:type="paragraph" w:styleId="Fuzeile">
    <w:name w:val="footer"/>
    <w:basedOn w:val="Standard"/>
    <w:link w:val="FuzeileZchn"/>
    <w:uiPriority w:val="99"/>
    <w:unhideWhenUsed/>
    <w:rsid w:val="003D6ADA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3D6ADA"/>
    <w:rPr>
      <w:rFonts w:ascii="Helvetica" w:eastAsia="Helvetica" w:hAnsi="Helvetica" w:cs="Helvetica"/>
      <w:color w:val="000000"/>
      <w:sz w:val="22"/>
      <w:szCs w:val="22"/>
    </w:rPr>
  </w:style>
  <w:style w:type="character" w:customStyle="1" w:styleId="KopfzeileZchn">
    <w:name w:val="Kopfzeile Zchn"/>
    <w:basedOn w:val="Absatz-Standardschriftart"/>
    <w:link w:val="Kopfzeile"/>
    <w:uiPriority w:val="99"/>
    <w:rsid w:val="003D6ADA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character" w:customStyle="1" w:styleId="Ohne">
    <w:name w:val="Ohne"/>
    <w:rsid w:val="007A6BDB"/>
  </w:style>
  <w:style w:type="character" w:customStyle="1" w:styleId="berschrift4Zchn">
    <w:name w:val="Überschrift 4 Zchn"/>
    <w:basedOn w:val="Absatz-Standardschriftart"/>
    <w:link w:val="berschrift4"/>
    <w:uiPriority w:val="9"/>
    <w:rsid w:val="007A6BD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7A6BDB"/>
    <w:pPr>
      <w:suppressAutoHyphens/>
      <w:ind w:left="720"/>
      <w:contextualSpacing/>
    </w:pPr>
    <w:rPr>
      <w:rFonts w:ascii="Cambria" w:eastAsia="Cambria" w:hAnsi="Cambria" w:cs="Cambria"/>
      <w:kern w:val="1"/>
      <w:sz w:val="24"/>
      <w:szCs w:val="24"/>
      <w:u w:color="000000"/>
    </w:rPr>
  </w:style>
  <w:style w:type="paragraph" w:styleId="KeinLeerraum">
    <w:name w:val="No Spacing"/>
    <w:uiPriority w:val="1"/>
    <w:qFormat/>
    <w:rsid w:val="00D246A6"/>
    <w:rPr>
      <w:rFonts w:ascii="Helvetica" w:eastAsia="Helvetica" w:hAnsi="Helvetica" w:cs="Helvetica"/>
      <w:color w:val="000000"/>
      <w:sz w:val="22"/>
      <w:szCs w:val="22"/>
    </w:rPr>
  </w:style>
  <w:style w:type="paragraph" w:styleId="StandardWeb">
    <w:name w:val="Normal (Web)"/>
    <w:basedOn w:val="Standard"/>
    <w:uiPriority w:val="99"/>
    <w:unhideWhenUsed/>
    <w:rsid w:val="0042525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978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4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jpeg"/><Relationship Id="rId18" Type="http://schemas.openxmlformats.org/officeDocument/2006/relationships/hyperlink" Target="http://www.livenation.de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facebook.com/adele/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17" Type="http://schemas.openxmlformats.org/officeDocument/2006/relationships/hyperlink" Target="https://www.livenation.de/artist-adele-2229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ticketmaster.de/presale" TargetMode="External"/><Relationship Id="rId20" Type="http://schemas.openxmlformats.org/officeDocument/2006/relationships/hyperlink" Target="http://www.livenation-promotion.de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jpeg"/><Relationship Id="rId24" Type="http://schemas.openxmlformats.org/officeDocument/2006/relationships/hyperlink" Target="https://twitter.com/adele" TargetMode="External"/><Relationship Id="rId5" Type="http://schemas.openxmlformats.org/officeDocument/2006/relationships/styles" Target="styles.xml"/><Relationship Id="rId15" Type="http://schemas.openxmlformats.org/officeDocument/2006/relationships/hyperlink" Target="https://plus.rtl.de/specials/prio-tickets" TargetMode="External"/><Relationship Id="rId23" Type="http://schemas.openxmlformats.org/officeDocument/2006/relationships/hyperlink" Target="http://www.youtube.com/@adele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dropbox.com/scl/fo/avoso38hcqxeo3fko8bj5/h?rlkey=yxebze6e3kaw35eh3f70i4ecx&amp;dl=0" TargetMode="External"/><Relationship Id="rId19" Type="http://schemas.openxmlformats.org/officeDocument/2006/relationships/hyperlink" Target="http://www.leutgebgroup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magentamusik.de/prio-tickets" TargetMode="External"/><Relationship Id="rId22" Type="http://schemas.openxmlformats.org/officeDocument/2006/relationships/hyperlink" Target="https://www.instagram.com/adele/" TargetMode="External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43580656E89B40A0275911DD9D8A2F" ma:contentTypeVersion="24" ma:contentTypeDescription="Create a new document." ma:contentTypeScope="" ma:versionID="3bf62704831da5cd2c7662ddbc2b1a07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de848560f33cacac2591a5ee8aa9f8ed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Comments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Picture Width" ma:internalName="ImageWidth" ma:readOnly="true">
      <xsd:simpleType>
        <xsd:restriction base="dms:Unknown"/>
      </xsd:simpleType>
    </xsd:element>
    <xsd:element name="ImageHeight" ma:index="25" nillable="true" ma:displayName="Picture Height" ma:internalName="ImageHeight" ma:readOnly="true">
      <xsd:simpleType>
        <xsd:restriction base="dms:Unknown"/>
      </xsd:simpleType>
    </xsd:element>
    <xsd:element name="ImageCreateDate" ma:index="26" nillable="true" ma:displayName="Date Picture Taken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28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CreateDate xmlns="http://schemas.microsoft.com/sharepoint/v3/fields" xsi:nil="true"/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Comment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B780CC-6C71-45D5-BFA3-516EB690AC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111857-13c2-4238-80bd-7d8bc2afeccc"/>
    <ds:schemaRef ds:uri="21ad2233-8931-4a68-9b31-78cf20980518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DBA435-533D-4BD4-81A4-3EC6EEFC5C32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c111857-13c2-4238-80bd-7d8bc2afeccc"/>
    <ds:schemaRef ds:uri="21ad2233-8931-4a68-9b31-78cf20980518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89D229FB-248B-4F5C-8C00-822CB13B0EA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550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Charlene Nowak</dc:creator>
  <cp:lastModifiedBy>Nicki Kath</cp:lastModifiedBy>
  <cp:revision>50</cp:revision>
  <cp:lastPrinted>2024-01-30T22:26:00Z</cp:lastPrinted>
  <dcterms:created xsi:type="dcterms:W3CDTF">2024-01-30T21:50:00Z</dcterms:created>
  <dcterms:modified xsi:type="dcterms:W3CDTF">2024-01-30T22:39:00Z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  <property fmtid="{D5CDD505-2E9C-101B-9397-08002B2CF9AE}" pid="3" name="MediaServiceImageTags">
    <vt:lpwstr/>
  </property>
</Properties>
</file>