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7824" w:rsidRPr="00D07824" w:rsidRDefault="005E0614">
      <w:pPr>
        <w:pStyle w:val="Untertitel"/>
        <w:rPr>
          <w:rStyle w:val="Fett"/>
          <w:sz w:val="40"/>
          <w:szCs w:val="40"/>
        </w:rPr>
      </w:pPr>
      <w:r>
        <w:rPr>
          <w:rStyle w:val="Fett"/>
          <w:sz w:val="38"/>
          <w:szCs w:val="38"/>
        </w:rPr>
        <w:t xml:space="preserve"> </w:t>
      </w:r>
      <w:r w:rsidRPr="00D07824">
        <w:rPr>
          <w:rStyle w:val="Fett"/>
          <w:sz w:val="40"/>
          <w:szCs w:val="40"/>
        </w:rPr>
        <w:t xml:space="preserve">Power Trip </w:t>
      </w:r>
    </w:p>
    <w:p w:rsidR="001B1877" w:rsidRPr="00D07824" w:rsidRDefault="005E0614" w:rsidP="00D07824">
      <w:pPr>
        <w:pStyle w:val="Untertitel"/>
        <w:rPr>
          <w:bCs/>
          <w:sz w:val="40"/>
          <w:szCs w:val="40"/>
        </w:rPr>
      </w:pPr>
      <w:r w:rsidRPr="00D07824">
        <w:rPr>
          <w:rStyle w:val="Fett"/>
          <w:sz w:val="40"/>
          <w:szCs w:val="40"/>
        </w:rPr>
        <w:t>Grenzgänger für Fans echter Härte</w:t>
      </w:r>
      <w:r>
        <w:rPr>
          <w:sz w:val="28"/>
          <w:szCs w:val="40"/>
        </w:rPr>
        <w:br/>
        <w:t xml:space="preserve">Exklusive Show rund um die </w:t>
      </w:r>
      <w:proofErr w:type="spellStart"/>
      <w:r>
        <w:rPr>
          <w:sz w:val="28"/>
          <w:szCs w:val="40"/>
        </w:rPr>
        <w:t>Compilation</w:t>
      </w:r>
      <w:proofErr w:type="spellEnd"/>
      <w:r>
        <w:rPr>
          <w:sz w:val="28"/>
          <w:szCs w:val="40"/>
        </w:rPr>
        <w:t xml:space="preserve"> „Opening </w:t>
      </w:r>
      <w:proofErr w:type="spellStart"/>
      <w:r>
        <w:rPr>
          <w:sz w:val="28"/>
          <w:szCs w:val="40"/>
        </w:rPr>
        <w:t>Fire</w:t>
      </w:r>
      <w:proofErr w:type="spellEnd"/>
      <w:r>
        <w:rPr>
          <w:sz w:val="28"/>
          <w:szCs w:val="40"/>
        </w:rPr>
        <w:t>“</w:t>
      </w:r>
    </w:p>
    <w:p w:rsidR="001B1877" w:rsidRDefault="005E0614">
      <w:pPr>
        <w:pStyle w:val="Untertitel"/>
        <w:rPr>
          <w:sz w:val="18"/>
        </w:rPr>
      </w:pPr>
      <w:r>
        <w:rPr>
          <w:sz w:val="28"/>
          <w:szCs w:val="28"/>
        </w:rPr>
        <w:t xml:space="preserve">Am 17. Juni live in Bochum </w:t>
      </w:r>
    </w:p>
    <w:p w:rsidR="001B1877" w:rsidRDefault="001B1877">
      <w:pPr>
        <w:pStyle w:val="Textkrper"/>
        <w:rPr>
          <w:rFonts w:ascii="Tahoma" w:hAnsi="Tahoma"/>
          <w:sz w:val="18"/>
        </w:rPr>
      </w:pPr>
    </w:p>
    <w:p w:rsidR="001B1877" w:rsidRDefault="005E0614">
      <w:pPr>
        <w:pStyle w:val="Textkrper"/>
        <w:spacing w:after="0" w:line="200" w:lineRule="atLeast"/>
        <w:jc w:val="both"/>
      </w:pPr>
      <w:r>
        <w:rPr>
          <w:rFonts w:ascii="Tahoma" w:eastAsia="Times New Roman" w:hAnsi="Tahoma" w:cs="Tahoma"/>
        </w:rPr>
        <w:t xml:space="preserve">Mit einer für </w:t>
      </w:r>
      <w:r w:rsidR="00955A86">
        <w:rPr>
          <w:rFonts w:ascii="Tahoma" w:eastAsia="Times New Roman" w:hAnsi="Tahoma" w:cs="Tahoma"/>
        </w:rPr>
        <w:t>das Genre</w:t>
      </w:r>
      <w:r>
        <w:rPr>
          <w:rFonts w:ascii="Tahoma" w:eastAsia="Times New Roman" w:hAnsi="Tahoma" w:cs="Tahoma"/>
        </w:rPr>
        <w:t xml:space="preserve"> einzigartigen Mixtur aus Post-Hardcore, Punk, Speed-, Death- und Thrash </w:t>
      </w:r>
      <w:proofErr w:type="spellStart"/>
      <w:r>
        <w:rPr>
          <w:rFonts w:ascii="Tahoma" w:eastAsia="Times New Roman" w:hAnsi="Tahoma" w:cs="Tahoma"/>
        </w:rPr>
        <w:t>Metal</w:t>
      </w:r>
      <w:proofErr w:type="spellEnd"/>
      <w:r>
        <w:rPr>
          <w:rFonts w:ascii="Tahoma" w:eastAsia="Times New Roman" w:hAnsi="Tahoma" w:cs="Tahoma"/>
        </w:rPr>
        <w:t xml:space="preserve"> haben sich </w:t>
      </w:r>
      <w:r>
        <w:rPr>
          <w:rFonts w:ascii="Tahoma" w:eastAsia="Times New Roman" w:hAnsi="Tahoma" w:cs="Tahoma"/>
          <w:b/>
          <w:bCs/>
        </w:rPr>
        <w:t xml:space="preserve">Power Trip </w:t>
      </w:r>
      <w:r>
        <w:rPr>
          <w:rFonts w:ascii="Tahoma" w:eastAsia="Times New Roman" w:hAnsi="Tahoma" w:cs="Tahoma"/>
        </w:rPr>
        <w:t xml:space="preserve">aus Dallas/Texas eine weltweit treue Fangemeinde erspielt. Rund um die Veröffentlichung einer Zusammenstellung </w:t>
      </w:r>
      <w:r w:rsidR="00F5236A">
        <w:rPr>
          <w:rFonts w:ascii="Tahoma" w:eastAsia="Times New Roman" w:hAnsi="Tahoma" w:cs="Tahoma"/>
        </w:rPr>
        <w:t>aus</w:t>
      </w:r>
      <w:r>
        <w:rPr>
          <w:rFonts w:ascii="Tahoma" w:eastAsia="Times New Roman" w:hAnsi="Tahoma" w:cs="Tahoma"/>
        </w:rPr>
        <w:t xml:space="preserve"> Singles und raren Songs mit dem Titel </w:t>
      </w:r>
      <w:r>
        <w:rPr>
          <w:rFonts w:ascii="Tahoma" w:eastAsia="Times New Roman" w:hAnsi="Tahoma" w:cs="Tahoma"/>
          <w:b/>
          <w:bCs/>
        </w:rPr>
        <w:t xml:space="preserve">„Opening </w:t>
      </w:r>
      <w:proofErr w:type="spellStart"/>
      <w:r>
        <w:rPr>
          <w:rFonts w:ascii="Tahoma" w:eastAsia="Times New Roman" w:hAnsi="Tahoma" w:cs="Tahoma"/>
          <w:b/>
          <w:bCs/>
        </w:rPr>
        <w:t>Fire</w:t>
      </w:r>
      <w:proofErr w:type="spellEnd"/>
      <w:r>
        <w:rPr>
          <w:rFonts w:ascii="Tahoma" w:eastAsia="Times New Roman" w:hAnsi="Tahoma" w:cs="Tahoma"/>
          <w:b/>
          <w:bCs/>
        </w:rPr>
        <w:t xml:space="preserve">: 2008-2014“ </w:t>
      </w:r>
      <w:r>
        <w:rPr>
          <w:rFonts w:ascii="Tahoma" w:eastAsia="Times New Roman" w:hAnsi="Tahoma" w:cs="Tahoma"/>
        </w:rPr>
        <w:t xml:space="preserve">werden </w:t>
      </w:r>
      <w:r>
        <w:rPr>
          <w:rFonts w:ascii="Tahoma" w:eastAsia="Times New Roman" w:hAnsi="Tahoma" w:cs="Tahoma"/>
          <w:b/>
          <w:bCs/>
        </w:rPr>
        <w:t xml:space="preserve">Power Trip </w:t>
      </w:r>
      <w:r>
        <w:rPr>
          <w:rFonts w:ascii="Tahoma" w:eastAsia="Times New Roman" w:hAnsi="Tahoma" w:cs="Tahoma"/>
        </w:rPr>
        <w:t>am 17. Juni eine exklusive Deutschland-Show in Bochum spielen.</w:t>
      </w:r>
    </w:p>
    <w:p w:rsidR="001B1877" w:rsidRDefault="001B1877">
      <w:pPr>
        <w:pStyle w:val="Textkrper"/>
        <w:spacing w:after="0" w:line="200" w:lineRule="atLeast"/>
        <w:jc w:val="both"/>
      </w:pPr>
    </w:p>
    <w:p w:rsidR="001B1877" w:rsidRDefault="005E0614">
      <w:pPr>
        <w:pStyle w:val="Textkrper"/>
        <w:spacing w:after="0" w:line="200" w:lineRule="atLeast"/>
        <w:jc w:val="both"/>
      </w:pPr>
      <w:r>
        <w:rPr>
          <w:rFonts w:ascii="Tahoma" w:eastAsia="Times New Roman" w:hAnsi="Tahoma" w:cs="Tahoma"/>
        </w:rPr>
        <w:t xml:space="preserve">Zwei Aspekte einten die fünf Ur-Mitglieder von </w:t>
      </w:r>
      <w:r>
        <w:rPr>
          <w:rFonts w:ascii="Tahoma" w:eastAsia="Times New Roman" w:hAnsi="Tahoma" w:cs="Tahoma"/>
          <w:b/>
          <w:bCs/>
        </w:rPr>
        <w:t>Power Trip</w:t>
      </w:r>
      <w:r>
        <w:rPr>
          <w:rFonts w:ascii="Tahoma" w:eastAsia="Times New Roman" w:hAnsi="Tahoma" w:cs="Tahoma"/>
        </w:rPr>
        <w:t xml:space="preserve">, als sich die Band im Jahr 2008 in Dallas zusammenfand. Erstens: Sie waren alle noch recht jung – einige drückten tatsächlich noch die Schulbank. Zweitens: Sie alle mochten harte, ja sehr harte Musik, wenngleich aus den unterschiedlichsten Genres zwischen </w:t>
      </w:r>
      <w:proofErr w:type="spellStart"/>
      <w:r>
        <w:rPr>
          <w:rFonts w:ascii="Tahoma" w:eastAsia="Times New Roman" w:hAnsi="Tahoma" w:cs="Tahoma"/>
        </w:rPr>
        <w:t>Metal</w:t>
      </w:r>
      <w:proofErr w:type="spellEnd"/>
      <w:r>
        <w:rPr>
          <w:rFonts w:ascii="Tahoma" w:eastAsia="Times New Roman" w:hAnsi="Tahoma" w:cs="Tahoma"/>
        </w:rPr>
        <w:t xml:space="preserve">, Punk und Hardcore. All diese Einflüsse fanden ihren Platz in dem sehr individuellen Sound der Band, der von Fachmedien der Einfachheit halber häufig als „Crossover-Thrash“ beschrieben wird. Was nur zum Ausdruck bringt, wie sehr sich </w:t>
      </w:r>
      <w:r>
        <w:rPr>
          <w:rFonts w:ascii="Tahoma" w:eastAsia="Times New Roman" w:hAnsi="Tahoma" w:cs="Tahoma"/>
          <w:b/>
          <w:bCs/>
        </w:rPr>
        <w:t xml:space="preserve">Power Trip </w:t>
      </w:r>
      <w:r>
        <w:rPr>
          <w:rFonts w:ascii="Tahoma" w:eastAsia="Times New Roman" w:hAnsi="Tahoma" w:cs="Tahoma"/>
        </w:rPr>
        <w:t>nicht um stilistische Grenzen und Genre-Spezifikationen scheren, sondern einfach ihr ureigenes Ding machen.</w:t>
      </w:r>
    </w:p>
    <w:p w:rsidR="001B1877" w:rsidRDefault="001B1877">
      <w:pPr>
        <w:pStyle w:val="Textkrper"/>
        <w:spacing w:after="0" w:line="200" w:lineRule="atLeast"/>
        <w:jc w:val="both"/>
      </w:pPr>
    </w:p>
    <w:p w:rsidR="001B1877" w:rsidRDefault="00A06ACA">
      <w:pPr>
        <w:pStyle w:val="Textkrper"/>
        <w:spacing w:after="0" w:line="200" w:lineRule="atLeast"/>
        <w:jc w:val="both"/>
      </w:pPr>
      <w:r>
        <w:rPr>
          <w:rFonts w:ascii="Tahoma" w:eastAsia="Times New Roman" w:hAnsi="Tahoma" w:cs="Tahoma"/>
        </w:rPr>
        <w:t>Eine</w:t>
      </w:r>
      <w:r w:rsidR="005E0614">
        <w:rPr>
          <w:rFonts w:ascii="Tahoma" w:eastAsia="Times New Roman" w:hAnsi="Tahoma" w:cs="Tahoma"/>
        </w:rPr>
        <w:t xml:space="preserve"> weitere Besonderheit: Nur wenig Bands gehen mit einem solchen Arbeitsethos an ihre Live-Aktivitäten; letztlich lässt sich sagen, dass </w:t>
      </w:r>
      <w:r w:rsidR="005E0614">
        <w:rPr>
          <w:rFonts w:ascii="Tahoma" w:eastAsia="Times New Roman" w:hAnsi="Tahoma" w:cs="Tahoma"/>
          <w:b/>
          <w:bCs/>
        </w:rPr>
        <w:t xml:space="preserve">Power Trip </w:t>
      </w:r>
      <w:r w:rsidR="005E0614">
        <w:rPr>
          <w:rFonts w:ascii="Tahoma" w:eastAsia="Times New Roman" w:hAnsi="Tahoma" w:cs="Tahoma"/>
        </w:rPr>
        <w:t xml:space="preserve">im Grunde seit zehn Jahren auf Tournee </w:t>
      </w:r>
      <w:proofErr w:type="gramStart"/>
      <w:r w:rsidR="005E0614">
        <w:rPr>
          <w:rFonts w:ascii="Tahoma" w:eastAsia="Times New Roman" w:hAnsi="Tahoma" w:cs="Tahoma"/>
        </w:rPr>
        <w:t>sind</w:t>
      </w:r>
      <w:proofErr w:type="gramEnd"/>
      <w:r w:rsidR="005E0614">
        <w:rPr>
          <w:rFonts w:ascii="Tahoma" w:eastAsia="Times New Roman" w:hAnsi="Tahoma" w:cs="Tahoma"/>
        </w:rPr>
        <w:t xml:space="preserve">, mit einigen kurzen Unterbrechungen. Hierbei half ihnen ihr bezugsoffener Sound, der auf ähnlichen Idealen basiert wie jener von Pionier-Formationen wie </w:t>
      </w:r>
      <w:proofErr w:type="spellStart"/>
      <w:r w:rsidR="005E0614">
        <w:rPr>
          <w:rFonts w:ascii="Tahoma" w:eastAsia="Times New Roman" w:hAnsi="Tahoma" w:cs="Tahoma"/>
        </w:rPr>
        <w:t>Leeway</w:t>
      </w:r>
      <w:proofErr w:type="spellEnd"/>
      <w:r w:rsidR="005E0614">
        <w:rPr>
          <w:rFonts w:ascii="Tahoma" w:eastAsia="Times New Roman" w:hAnsi="Tahoma" w:cs="Tahoma"/>
        </w:rPr>
        <w:t xml:space="preserve"> und </w:t>
      </w:r>
      <w:proofErr w:type="spellStart"/>
      <w:r w:rsidR="005E0614">
        <w:rPr>
          <w:rFonts w:ascii="Tahoma" w:eastAsia="Times New Roman" w:hAnsi="Tahoma" w:cs="Tahoma"/>
        </w:rPr>
        <w:t>Cro</w:t>
      </w:r>
      <w:proofErr w:type="spellEnd"/>
      <w:r w:rsidR="005E0614">
        <w:rPr>
          <w:rFonts w:ascii="Tahoma" w:eastAsia="Times New Roman" w:hAnsi="Tahoma" w:cs="Tahoma"/>
        </w:rPr>
        <w:t xml:space="preserve">-Mags. Denn es ermöglichte </w:t>
      </w:r>
      <w:r w:rsidR="005E0614">
        <w:rPr>
          <w:rFonts w:ascii="Tahoma" w:eastAsia="Times New Roman" w:hAnsi="Tahoma" w:cs="Tahoma"/>
          <w:b/>
          <w:bCs/>
        </w:rPr>
        <w:t>Power Trip</w:t>
      </w:r>
      <w:r w:rsidR="005E0614">
        <w:rPr>
          <w:rFonts w:ascii="Tahoma" w:eastAsia="Times New Roman" w:hAnsi="Tahoma" w:cs="Tahoma"/>
        </w:rPr>
        <w:t xml:space="preserve"> mit so unterschiedlichen Bands wie Anthrax, Exodus, </w:t>
      </w:r>
      <w:proofErr w:type="spellStart"/>
      <w:r w:rsidR="005E0614">
        <w:rPr>
          <w:rFonts w:ascii="Tahoma" w:eastAsia="Times New Roman" w:hAnsi="Tahoma" w:cs="Tahoma"/>
        </w:rPr>
        <w:t>Cannibal</w:t>
      </w:r>
      <w:proofErr w:type="spellEnd"/>
      <w:r w:rsidR="005E0614">
        <w:rPr>
          <w:rFonts w:ascii="Tahoma" w:eastAsia="Times New Roman" w:hAnsi="Tahoma" w:cs="Tahoma"/>
        </w:rPr>
        <w:t xml:space="preserve"> </w:t>
      </w:r>
      <w:proofErr w:type="spellStart"/>
      <w:r w:rsidR="005E0614">
        <w:rPr>
          <w:rFonts w:ascii="Tahoma" w:eastAsia="Times New Roman" w:hAnsi="Tahoma" w:cs="Tahoma"/>
        </w:rPr>
        <w:t>Corpse</w:t>
      </w:r>
      <w:proofErr w:type="spellEnd"/>
      <w:r w:rsidR="005E0614">
        <w:rPr>
          <w:rFonts w:ascii="Tahoma" w:eastAsia="Times New Roman" w:hAnsi="Tahoma" w:cs="Tahoma"/>
        </w:rPr>
        <w:t>, Napalm Death, The Black Daliah Murder und Title Fight auf Tournee zu gehen.</w:t>
      </w:r>
    </w:p>
    <w:p w:rsidR="001B1877" w:rsidRDefault="001B1877">
      <w:pPr>
        <w:pStyle w:val="Textkrper"/>
        <w:spacing w:after="0" w:line="200" w:lineRule="atLeast"/>
        <w:jc w:val="both"/>
      </w:pPr>
    </w:p>
    <w:p w:rsidR="001B1877" w:rsidRDefault="005E0614">
      <w:pPr>
        <w:pStyle w:val="Textkrper"/>
        <w:spacing w:after="0" w:line="200" w:lineRule="atLeast"/>
        <w:jc w:val="both"/>
      </w:pPr>
      <w:r>
        <w:rPr>
          <w:rFonts w:ascii="Tahoma" w:eastAsia="Times New Roman" w:hAnsi="Tahoma" w:cs="Tahoma"/>
        </w:rPr>
        <w:t xml:space="preserve">Nach zwei EPs und einigen Demos erschien 2013 mit </w:t>
      </w:r>
      <w:r>
        <w:rPr>
          <w:rFonts w:ascii="Tahoma" w:eastAsia="Times New Roman" w:hAnsi="Tahoma" w:cs="Tahoma"/>
          <w:b/>
          <w:bCs/>
        </w:rPr>
        <w:t xml:space="preserve">„Manifest </w:t>
      </w:r>
      <w:proofErr w:type="spellStart"/>
      <w:r>
        <w:rPr>
          <w:rFonts w:ascii="Tahoma" w:eastAsia="Times New Roman" w:hAnsi="Tahoma" w:cs="Tahoma"/>
          <w:b/>
          <w:bCs/>
        </w:rPr>
        <w:t>Decimation</w:t>
      </w:r>
      <w:proofErr w:type="spellEnd"/>
      <w:r>
        <w:rPr>
          <w:rFonts w:ascii="Tahoma" w:eastAsia="Times New Roman" w:hAnsi="Tahoma" w:cs="Tahoma"/>
          <w:b/>
          <w:bCs/>
        </w:rPr>
        <w:t xml:space="preserve">“ </w:t>
      </w:r>
      <w:r>
        <w:rPr>
          <w:rFonts w:ascii="Tahoma" w:eastAsia="Times New Roman" w:hAnsi="Tahoma" w:cs="Tahoma"/>
        </w:rPr>
        <w:t xml:space="preserve">ihr erstes Album in der </w:t>
      </w:r>
      <w:proofErr w:type="gramStart"/>
      <w:r>
        <w:rPr>
          <w:rFonts w:ascii="Tahoma" w:eastAsia="Times New Roman" w:hAnsi="Tahoma" w:cs="Tahoma"/>
        </w:rPr>
        <w:t>bis heute gültigen Besetzung</w:t>
      </w:r>
      <w:proofErr w:type="gramEnd"/>
      <w:r w:rsidR="00A06ACA">
        <w:rPr>
          <w:rFonts w:ascii="Tahoma" w:eastAsia="Times New Roman" w:hAnsi="Tahoma" w:cs="Tahoma"/>
        </w:rPr>
        <w:t xml:space="preserve">: </w:t>
      </w:r>
      <w:r>
        <w:rPr>
          <w:rFonts w:ascii="Tahoma" w:eastAsia="Times New Roman" w:hAnsi="Tahoma" w:cs="Tahoma"/>
        </w:rPr>
        <w:t xml:space="preserve">Frontmann </w:t>
      </w:r>
      <w:r>
        <w:rPr>
          <w:rFonts w:ascii="Tahoma" w:eastAsia="Times New Roman" w:hAnsi="Tahoma" w:cs="Tahoma"/>
          <w:b/>
          <w:bCs/>
        </w:rPr>
        <w:t>Riley Gale</w:t>
      </w:r>
      <w:r>
        <w:rPr>
          <w:rFonts w:ascii="Tahoma" w:eastAsia="Times New Roman" w:hAnsi="Tahoma" w:cs="Tahoma"/>
        </w:rPr>
        <w:t xml:space="preserve">, </w:t>
      </w:r>
      <w:r w:rsidR="00A06ACA">
        <w:rPr>
          <w:rFonts w:ascii="Tahoma" w:eastAsia="Times New Roman" w:hAnsi="Tahoma" w:cs="Tahoma"/>
        </w:rPr>
        <w:t xml:space="preserve">die </w:t>
      </w:r>
      <w:r>
        <w:rPr>
          <w:rFonts w:ascii="Tahoma" w:eastAsia="Times New Roman" w:hAnsi="Tahoma" w:cs="Tahoma"/>
        </w:rPr>
        <w:t>Gitarrist</w:t>
      </w:r>
      <w:r w:rsidR="00A06ACA">
        <w:rPr>
          <w:rFonts w:ascii="Tahoma" w:eastAsia="Times New Roman" w:hAnsi="Tahoma" w:cs="Tahoma"/>
        </w:rPr>
        <w:t>en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/>
          <w:bCs/>
        </w:rPr>
        <w:t xml:space="preserve">Blake Ibanez </w:t>
      </w:r>
      <w:r>
        <w:rPr>
          <w:rFonts w:ascii="Tahoma" w:eastAsia="Times New Roman" w:hAnsi="Tahoma" w:cs="Tahoma"/>
        </w:rPr>
        <w:t xml:space="preserve">und </w:t>
      </w:r>
      <w:r>
        <w:rPr>
          <w:rFonts w:ascii="Tahoma" w:eastAsia="Times New Roman" w:hAnsi="Tahoma" w:cs="Tahoma"/>
          <w:b/>
          <w:bCs/>
        </w:rPr>
        <w:t>Nick Stewart</w:t>
      </w:r>
      <w:r>
        <w:rPr>
          <w:rFonts w:ascii="Tahoma" w:eastAsia="Times New Roman" w:hAnsi="Tahoma" w:cs="Tahoma"/>
        </w:rPr>
        <w:t xml:space="preserve">, Bassist </w:t>
      </w:r>
      <w:r>
        <w:rPr>
          <w:rFonts w:ascii="Tahoma" w:eastAsia="Times New Roman" w:hAnsi="Tahoma" w:cs="Tahoma"/>
          <w:b/>
          <w:bCs/>
        </w:rPr>
        <w:t xml:space="preserve">Chris </w:t>
      </w:r>
      <w:proofErr w:type="spellStart"/>
      <w:r>
        <w:rPr>
          <w:rFonts w:ascii="Tahoma" w:eastAsia="Times New Roman" w:hAnsi="Tahoma" w:cs="Tahoma"/>
          <w:b/>
          <w:bCs/>
        </w:rPr>
        <w:t>Whetzel</w:t>
      </w:r>
      <w:proofErr w:type="spellEnd"/>
      <w:r>
        <w:rPr>
          <w:rFonts w:ascii="Tahoma" w:eastAsia="Times New Roman" w:hAnsi="Tahoma" w:cs="Tahoma"/>
          <w:b/>
          <w:bCs/>
        </w:rPr>
        <w:t xml:space="preserve"> </w:t>
      </w:r>
      <w:r>
        <w:rPr>
          <w:rFonts w:ascii="Tahoma" w:eastAsia="Times New Roman" w:hAnsi="Tahoma" w:cs="Tahoma"/>
        </w:rPr>
        <w:t>und dem später hinzu gestoßenen Schlagz</w:t>
      </w:r>
      <w:r w:rsidR="00777357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uger </w:t>
      </w:r>
      <w:r>
        <w:rPr>
          <w:rFonts w:ascii="Tahoma" w:eastAsia="Times New Roman" w:hAnsi="Tahoma" w:cs="Tahoma"/>
          <w:b/>
          <w:bCs/>
        </w:rPr>
        <w:t xml:space="preserve">Chris </w:t>
      </w:r>
      <w:proofErr w:type="spellStart"/>
      <w:r>
        <w:rPr>
          <w:rFonts w:ascii="Tahoma" w:eastAsia="Times New Roman" w:hAnsi="Tahoma" w:cs="Tahoma"/>
          <w:b/>
          <w:bCs/>
        </w:rPr>
        <w:t>Ulsh</w:t>
      </w:r>
      <w:proofErr w:type="spellEnd"/>
      <w:r>
        <w:rPr>
          <w:rFonts w:ascii="Tahoma" w:eastAsia="Times New Roman" w:hAnsi="Tahoma" w:cs="Tahoma"/>
        </w:rPr>
        <w:t xml:space="preserve">. Das Album erhielt flächendeckend und weltweit hervorragende Kritiken, was die Tournee-Unternehmungen der Band nur noch weiter intensivierte. Noch begeisterter zeigte sich die Kritik vom 2017 erschienenen, zweiten Album </w:t>
      </w:r>
      <w:r>
        <w:rPr>
          <w:rFonts w:ascii="Tahoma" w:eastAsia="Times New Roman" w:hAnsi="Tahoma" w:cs="Tahoma"/>
          <w:b/>
          <w:bCs/>
        </w:rPr>
        <w:t xml:space="preserve">„Nightmare </w:t>
      </w:r>
      <w:proofErr w:type="spellStart"/>
      <w:r>
        <w:rPr>
          <w:rFonts w:ascii="Tahoma" w:eastAsia="Times New Roman" w:hAnsi="Tahoma" w:cs="Tahoma"/>
          <w:b/>
          <w:bCs/>
        </w:rPr>
        <w:t>Logic</w:t>
      </w:r>
      <w:proofErr w:type="spellEnd"/>
      <w:r>
        <w:rPr>
          <w:rFonts w:ascii="Tahoma" w:eastAsia="Times New Roman" w:hAnsi="Tahoma" w:cs="Tahoma"/>
          <w:b/>
          <w:bCs/>
        </w:rPr>
        <w:t>“</w:t>
      </w:r>
      <w:r>
        <w:rPr>
          <w:rFonts w:ascii="Tahoma" w:eastAsia="Times New Roman" w:hAnsi="Tahoma" w:cs="Tahoma"/>
        </w:rPr>
        <w:t>, das unter anderem vom Fachmagazin „</w:t>
      </w:r>
      <w:proofErr w:type="spellStart"/>
      <w:r>
        <w:rPr>
          <w:rFonts w:ascii="Tahoma" w:eastAsia="Times New Roman" w:hAnsi="Tahoma" w:cs="Tahoma"/>
        </w:rPr>
        <w:t>Loudwire</w:t>
      </w:r>
      <w:proofErr w:type="spellEnd"/>
      <w:r>
        <w:rPr>
          <w:rFonts w:ascii="Tahoma" w:eastAsia="Times New Roman" w:hAnsi="Tahoma" w:cs="Tahoma"/>
        </w:rPr>
        <w:t>“ zum „</w:t>
      </w:r>
      <w:proofErr w:type="spellStart"/>
      <w:r>
        <w:rPr>
          <w:rFonts w:ascii="Tahoma" w:eastAsia="Times New Roman" w:hAnsi="Tahoma" w:cs="Tahoma"/>
        </w:rPr>
        <w:t>Metal</w:t>
      </w:r>
      <w:proofErr w:type="spellEnd"/>
      <w:r>
        <w:rPr>
          <w:rFonts w:ascii="Tahoma" w:eastAsia="Times New Roman" w:hAnsi="Tahoma" w:cs="Tahoma"/>
        </w:rPr>
        <w:t xml:space="preserve">-Album des Jahres“ gekürt wurde. </w:t>
      </w:r>
    </w:p>
    <w:p w:rsidR="001B1877" w:rsidRDefault="001B1877">
      <w:pPr>
        <w:pStyle w:val="Textkrper"/>
        <w:spacing w:after="0" w:line="200" w:lineRule="atLeast"/>
        <w:jc w:val="both"/>
      </w:pPr>
    </w:p>
    <w:p w:rsidR="00102C1A" w:rsidRDefault="005E0614">
      <w:pPr>
        <w:pStyle w:val="Textkrper"/>
        <w:spacing w:after="0" w:line="2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</w:rPr>
        <w:t xml:space="preserve">Nun kommt die Band anlässlich der Veröffentlichung </w:t>
      </w:r>
      <w:r w:rsidR="00102C1A">
        <w:rPr>
          <w:rFonts w:ascii="Tahoma" w:eastAsia="Times New Roman" w:hAnsi="Tahoma" w:cs="Tahoma"/>
        </w:rPr>
        <w:t xml:space="preserve">ihrer </w:t>
      </w:r>
      <w:proofErr w:type="spellStart"/>
      <w:r w:rsidR="00102C1A">
        <w:rPr>
          <w:rFonts w:ascii="Tahoma" w:eastAsia="Times New Roman" w:hAnsi="Tahoma" w:cs="Tahoma"/>
        </w:rPr>
        <w:t>Compilation</w:t>
      </w:r>
      <w:proofErr w:type="spellEnd"/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b/>
          <w:bCs/>
        </w:rPr>
        <w:t xml:space="preserve">„Opening </w:t>
      </w:r>
      <w:proofErr w:type="spellStart"/>
      <w:r>
        <w:rPr>
          <w:rFonts w:ascii="Tahoma" w:eastAsia="Times New Roman" w:hAnsi="Tahoma" w:cs="Tahoma"/>
          <w:b/>
          <w:bCs/>
        </w:rPr>
        <w:t>Fire</w:t>
      </w:r>
      <w:proofErr w:type="spellEnd"/>
      <w:r>
        <w:rPr>
          <w:rFonts w:ascii="Tahoma" w:eastAsia="Times New Roman" w:hAnsi="Tahoma" w:cs="Tahoma"/>
          <w:b/>
          <w:bCs/>
        </w:rPr>
        <w:t>: 2008-2014“</w:t>
      </w:r>
      <w:r w:rsidR="00A67DB1">
        <w:rPr>
          <w:rFonts w:ascii="Tahoma" w:eastAsia="Times New Roman" w:hAnsi="Tahoma" w:cs="Tahoma"/>
          <w:b/>
          <w:bCs/>
        </w:rPr>
        <w:t xml:space="preserve"> </w:t>
      </w:r>
      <w:r w:rsidR="00A67DB1">
        <w:rPr>
          <w:rFonts w:ascii="Tahoma" w:eastAsia="Times New Roman" w:hAnsi="Tahoma" w:cs="Tahoma"/>
          <w:bCs/>
        </w:rPr>
        <w:t>im Rahmen einer exklusiven Show</w:t>
      </w:r>
      <w:r w:rsidR="00102C1A">
        <w:rPr>
          <w:rFonts w:ascii="Tahoma" w:eastAsia="Times New Roman" w:hAnsi="Tahoma" w:cs="Tahoma"/>
          <w:b/>
          <w:bCs/>
        </w:rPr>
        <w:t xml:space="preserve"> </w:t>
      </w:r>
      <w:r w:rsidR="00102C1A">
        <w:rPr>
          <w:rFonts w:ascii="Tahoma" w:eastAsia="Times New Roman" w:hAnsi="Tahoma" w:cs="Tahoma"/>
          <w:bCs/>
        </w:rPr>
        <w:t xml:space="preserve">am 17. Juni </w:t>
      </w:r>
      <w:r w:rsidR="006E03D9">
        <w:rPr>
          <w:rFonts w:ascii="Tahoma" w:eastAsia="Times New Roman" w:hAnsi="Tahoma" w:cs="Tahoma"/>
          <w:bCs/>
        </w:rPr>
        <w:t>auch</w:t>
      </w:r>
      <w:r w:rsidR="00102C1A">
        <w:rPr>
          <w:rFonts w:ascii="Tahoma" w:eastAsia="Times New Roman" w:hAnsi="Tahoma" w:cs="Tahoma"/>
          <w:bCs/>
        </w:rPr>
        <w:t xml:space="preserve"> nach Bochum.</w:t>
      </w:r>
    </w:p>
    <w:p w:rsidR="00102C1A" w:rsidRPr="00102C1A" w:rsidRDefault="00102C1A">
      <w:pPr>
        <w:pStyle w:val="Textkrper"/>
        <w:spacing w:after="0" w:line="200" w:lineRule="atLeast"/>
        <w:jc w:val="both"/>
        <w:rPr>
          <w:rFonts w:ascii="Tahoma" w:eastAsia="Times New Roman" w:hAnsi="Tahoma" w:cs="Tahoma"/>
          <w:bCs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02C1A" w:rsidRDefault="00102C1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bookmarkStart w:id="0" w:name="_GoBack"/>
      <w:bookmarkEnd w:id="0"/>
    </w:p>
    <w:p w:rsidR="00102C1A" w:rsidRDefault="00102C1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02C1A" w:rsidRDefault="00102C1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02C1A" w:rsidRDefault="00102C1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02C1A" w:rsidRDefault="00102C1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02C1A" w:rsidRDefault="00102C1A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5E0614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>
        <w:rPr>
          <w:rFonts w:ascii="Tahoma" w:eastAsia="Times New Roman" w:hAnsi="Tahoma" w:cs="Tahoma"/>
          <w:b/>
          <w:sz w:val="22"/>
          <w:szCs w:val="22"/>
          <w:lang w:val="en-US"/>
        </w:rPr>
        <w:lastRenderedPageBreak/>
        <w:t>Live Nation Presents</w:t>
      </w:r>
    </w:p>
    <w:p w:rsidR="001B1877" w:rsidRDefault="005E0614">
      <w:pPr>
        <w:keepNext/>
        <w:jc w:val="center"/>
        <w:rPr>
          <w:rFonts w:ascii="Tahoma" w:eastAsia="Times New Roman" w:hAnsi="Tahoma" w:cs="Tahoma"/>
          <w:b/>
          <w:sz w:val="22"/>
          <w:szCs w:val="22"/>
          <w:lang w:val="en-US"/>
        </w:rPr>
      </w:pPr>
      <w:r>
        <w:rPr>
          <w:rFonts w:ascii="Tahoma" w:eastAsia="Times New Roman" w:hAnsi="Tahoma" w:cs="Tahoma"/>
          <w:b/>
          <w:sz w:val="40"/>
          <w:szCs w:val="22"/>
          <w:lang w:val="en-US"/>
        </w:rPr>
        <w:t>Power Trip</w:t>
      </w:r>
    </w:p>
    <w:p w:rsidR="001B1877" w:rsidRDefault="001B1877">
      <w:pPr>
        <w:keepNext/>
        <w:spacing w:line="200" w:lineRule="atLeast"/>
        <w:jc w:val="both"/>
        <w:rPr>
          <w:rFonts w:ascii="Tahoma" w:eastAsia="Times New Roman" w:hAnsi="Tahoma" w:cs="Tahoma"/>
          <w:b/>
          <w:sz w:val="22"/>
          <w:szCs w:val="22"/>
          <w:lang w:val="en-US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18"/>
          <w:szCs w:val="22"/>
          <w:lang w:val="en-GB"/>
        </w:rPr>
      </w:pPr>
    </w:p>
    <w:p w:rsidR="001B1877" w:rsidRDefault="005E0614">
      <w:pPr>
        <w:ind w:left="1416"/>
        <w:rPr>
          <w:rFonts w:ascii="Tahoma" w:eastAsia="Times New Roman" w:hAnsi="Tahoma" w:cs="Tahoma"/>
        </w:rPr>
      </w:pPr>
      <w:r>
        <w:rPr>
          <w:rFonts w:ascii="Tahoma" w:eastAsia="Tahoma Negreta" w:hAnsi="Tahoma" w:cs="Tahoma"/>
          <w:sz w:val="20"/>
          <w:szCs w:val="20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Mo.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17.06.19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Bochum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Matrix</w:t>
      </w:r>
    </w:p>
    <w:p w:rsidR="001B1877" w:rsidRDefault="001B1877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hAnsi="Tahoma" w:cs="Tahoma"/>
          <w:lang w:val="en-GB"/>
        </w:rPr>
      </w:pPr>
    </w:p>
    <w:p w:rsidR="001B1877" w:rsidRDefault="001B1877">
      <w:pPr>
        <w:pStyle w:val="Textkrper"/>
        <w:spacing w:after="0" w:line="200" w:lineRule="atLeast"/>
        <w:jc w:val="both"/>
        <w:rPr>
          <w:rFonts w:ascii="Tahoma" w:hAnsi="Tahoma" w:cs="Tahoma"/>
          <w:lang w:val="en-GB"/>
        </w:rPr>
      </w:pPr>
    </w:p>
    <w:p w:rsidR="001B1877" w:rsidRDefault="00FB384C">
      <w:pPr>
        <w:pStyle w:val="berschrift4"/>
        <w:suppressAutoHyphens w:val="0"/>
      </w:pPr>
      <w:proofErr w:type="spellStart"/>
      <w:r w:rsidRPr="002C689B">
        <w:rPr>
          <w:sz w:val="20"/>
          <w:szCs w:val="20"/>
        </w:rPr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="005E0614">
        <w:rPr>
          <w:sz w:val="20"/>
          <w:szCs w:val="20"/>
        </w:rPr>
        <w:t xml:space="preserve">: </w:t>
      </w:r>
      <w:r w:rsidR="00D07824">
        <w:rPr>
          <w:sz w:val="20"/>
          <w:szCs w:val="20"/>
        </w:rPr>
        <w:t>Mi</w:t>
      </w:r>
      <w:r w:rsidR="005E0614">
        <w:rPr>
          <w:sz w:val="20"/>
          <w:szCs w:val="20"/>
        </w:rPr>
        <w:t>., 0</w:t>
      </w:r>
      <w:r w:rsidR="00D07824">
        <w:rPr>
          <w:sz w:val="20"/>
          <w:szCs w:val="20"/>
        </w:rPr>
        <w:t>3</w:t>
      </w:r>
      <w:r w:rsidR="005E0614">
        <w:rPr>
          <w:sz w:val="20"/>
          <w:szCs w:val="20"/>
        </w:rPr>
        <w:t>.0</w:t>
      </w:r>
      <w:r w:rsidR="00D07824">
        <w:rPr>
          <w:sz w:val="20"/>
          <w:szCs w:val="20"/>
        </w:rPr>
        <w:t>4</w:t>
      </w:r>
      <w:r w:rsidR="005E0614">
        <w:rPr>
          <w:sz w:val="20"/>
          <w:szCs w:val="20"/>
        </w:rPr>
        <w:t xml:space="preserve">.2019, 10:00 Uhr </w:t>
      </w:r>
      <w:r w:rsidR="005E0614">
        <w:rPr>
          <w:sz w:val="18"/>
          <w:szCs w:val="20"/>
        </w:rPr>
        <w:t xml:space="preserve">(online </w:t>
      </w:r>
      <w:proofErr w:type="spellStart"/>
      <w:r w:rsidR="005E0614">
        <w:rPr>
          <w:sz w:val="18"/>
          <w:szCs w:val="20"/>
        </w:rPr>
        <w:t>Pre</w:t>
      </w:r>
      <w:proofErr w:type="spellEnd"/>
      <w:r w:rsidR="005E0614">
        <w:rPr>
          <w:sz w:val="18"/>
          <w:szCs w:val="20"/>
        </w:rPr>
        <w:t>-Sale, 24 Stunden)</w:t>
      </w:r>
    </w:p>
    <w:p w:rsidR="001B1877" w:rsidRDefault="00777357">
      <w:pPr>
        <w:jc w:val="center"/>
        <w:rPr>
          <w:rFonts w:ascii="Tahoma" w:hAnsi="Tahoma" w:cs="Tahoma"/>
        </w:rPr>
      </w:pPr>
      <w:hyperlink r:id="rId7" w:history="1">
        <w:r w:rsidR="005E0614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p w:rsidR="001B1877" w:rsidRDefault="001B1877">
      <w:pPr>
        <w:rPr>
          <w:rFonts w:ascii="Tahoma" w:hAnsi="Tahoma" w:cs="Tahoma"/>
        </w:rPr>
      </w:pPr>
    </w:p>
    <w:p w:rsidR="001B1877" w:rsidRDefault="005E0614">
      <w:pPr>
        <w:pStyle w:val="berschrift4"/>
      </w:pPr>
      <w:r>
        <w:rPr>
          <w:sz w:val="20"/>
          <w:szCs w:val="20"/>
        </w:rPr>
        <w:t xml:space="preserve">Allgemeiner Vorverkaufsstart: </w:t>
      </w:r>
      <w:r w:rsidR="00D07824">
        <w:rPr>
          <w:sz w:val="20"/>
          <w:szCs w:val="20"/>
        </w:rPr>
        <w:t>Do</w:t>
      </w:r>
      <w:r>
        <w:rPr>
          <w:sz w:val="20"/>
          <w:szCs w:val="20"/>
        </w:rPr>
        <w:t>., 0</w:t>
      </w:r>
      <w:r w:rsidR="00D07824">
        <w:rPr>
          <w:sz w:val="20"/>
          <w:szCs w:val="20"/>
        </w:rPr>
        <w:t>4</w:t>
      </w:r>
      <w:r>
        <w:rPr>
          <w:sz w:val="20"/>
          <w:szCs w:val="20"/>
        </w:rPr>
        <w:t>.0</w:t>
      </w:r>
      <w:r w:rsidR="00D07824">
        <w:rPr>
          <w:sz w:val="20"/>
          <w:szCs w:val="20"/>
        </w:rPr>
        <w:t>4</w:t>
      </w:r>
      <w:r>
        <w:rPr>
          <w:sz w:val="20"/>
          <w:szCs w:val="20"/>
        </w:rPr>
        <w:t>.2019, 10:00 Uhr</w:t>
      </w:r>
    </w:p>
    <w:p w:rsidR="001B1877" w:rsidRDefault="00777357">
      <w:pPr>
        <w:jc w:val="center"/>
        <w:rPr>
          <w:rFonts w:ascii="Tahoma" w:hAnsi="Tahoma" w:cs="Tahoma"/>
        </w:rPr>
      </w:pPr>
      <w:hyperlink r:id="rId8" w:history="1">
        <w:r w:rsidR="005E0614">
          <w:rPr>
            <w:rStyle w:val="Hyperlink"/>
            <w:rFonts w:ascii="Tahoma" w:hAnsi="Tahoma" w:cs="Tahoma"/>
            <w:b/>
            <w:color w:val="auto"/>
            <w:sz w:val="20"/>
          </w:rPr>
          <w:t>www.livenation.de/artist/power-trip-tickets</w:t>
        </w:r>
      </w:hyperlink>
    </w:p>
    <w:p w:rsidR="001B1877" w:rsidRDefault="001B1877">
      <w:pPr>
        <w:rPr>
          <w:rFonts w:ascii="Tahoma" w:hAnsi="Tahoma" w:cs="Tahoma"/>
        </w:rPr>
      </w:pPr>
    </w:p>
    <w:p w:rsidR="001B1877" w:rsidRDefault="001B1877">
      <w:pPr>
        <w:rPr>
          <w:rFonts w:ascii="Tahoma" w:hAnsi="Tahoma" w:cs="Tahoma"/>
        </w:rPr>
      </w:pPr>
    </w:p>
    <w:p w:rsidR="001B1877" w:rsidRDefault="00777357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9" w:history="1">
        <w:r w:rsidR="005E0614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5E061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B1877" w:rsidRDefault="005E0614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:rsidR="001B1877" w:rsidRDefault="005E0614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:rsidR="001B1877" w:rsidRDefault="001B1877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:rsidR="001B1877" w:rsidRDefault="00777357">
      <w:pPr>
        <w:spacing w:line="200" w:lineRule="atLeast"/>
        <w:jc w:val="center"/>
        <w:rPr>
          <w:rFonts w:ascii="Tahoma" w:hAnsi="Tahoma" w:cs="Tahoma"/>
          <w:bCs/>
          <w:sz w:val="20"/>
          <w:szCs w:val="20"/>
          <w:lang w:val="en-GB"/>
        </w:rPr>
      </w:pPr>
      <w:hyperlink r:id="rId10" w:history="1">
        <w:r w:rsidR="005E0614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www.eventim.de</w:t>
        </w:r>
      </w:hyperlink>
      <w:r w:rsidR="005E0614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p w:rsidR="001B1877" w:rsidRDefault="005E061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:rsidR="001B1877" w:rsidRDefault="005E061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Mobilfunknetz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)</w:t>
      </w:r>
    </w:p>
    <w:p w:rsidR="001B1877" w:rsidRDefault="001B1877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:rsidR="001B1877" w:rsidRDefault="001B1877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B1877" w:rsidRDefault="005E0614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  <w:lang w:val="en-US"/>
        </w:rPr>
        <w:t>www.livenation.de</w:t>
      </w:r>
      <w:r>
        <w:rPr>
          <w:rFonts w:ascii="Tahoma" w:eastAsia="Times New Roman" w:hAnsi="Tahoma" w:cs="Tahoma"/>
          <w:sz w:val="20"/>
          <w:szCs w:val="20"/>
          <w:u w:val="single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| </w:t>
      </w:r>
      <w:r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:rsidR="001B1877" w:rsidRDefault="005E0614">
      <w:pPr>
        <w:spacing w:line="20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instagram.com/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  <w:r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>
        <w:rPr>
          <w:rFonts w:ascii="Tahoma" w:hAnsi="Tahoma" w:cs="Tahoma"/>
          <w:sz w:val="20"/>
          <w:szCs w:val="20"/>
        </w:rPr>
        <w:t>livenationGSA</w:t>
      </w:r>
      <w:proofErr w:type="spellEnd"/>
    </w:p>
    <w:p w:rsidR="001B1877" w:rsidRDefault="001B1877">
      <w:pPr>
        <w:spacing w:line="200" w:lineRule="atLeast"/>
        <w:jc w:val="center"/>
        <w:rPr>
          <w:rFonts w:ascii="Tahoma" w:hAnsi="Tahoma" w:cs="Tahoma"/>
        </w:rPr>
      </w:pPr>
    </w:p>
    <w:p w:rsidR="001B1877" w:rsidRDefault="001B1877">
      <w:pPr>
        <w:spacing w:line="200" w:lineRule="atLeast"/>
        <w:jc w:val="center"/>
        <w:rPr>
          <w:rFonts w:ascii="Tahoma" w:hAnsi="Tahoma" w:cs="Tahoma"/>
        </w:rPr>
      </w:pPr>
    </w:p>
    <w:p w:rsidR="001B1877" w:rsidRDefault="001B1877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1B1877" w:rsidRDefault="00777357">
      <w:pPr>
        <w:spacing w:line="200" w:lineRule="atLeast"/>
        <w:ind w:left="2160" w:hanging="2160"/>
        <w:jc w:val="center"/>
      </w:pPr>
      <w:hyperlink r:id="rId11" w:history="1">
        <w:r w:rsidR="005E0614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www.linktr.ee/powertriptx</w:t>
        </w:r>
      </w:hyperlink>
    </w:p>
    <w:p w:rsidR="001B1877" w:rsidRDefault="00777357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hyperlink r:id="rId12" w:history="1">
        <w:r w:rsidR="005E0614">
          <w:rPr>
            <w:rStyle w:val="Hyperlink"/>
            <w:rFonts w:ascii="Tahoma" w:eastAsia="Times New Roman" w:hAnsi="Tahoma" w:cs="Tahoma"/>
            <w:color w:val="auto"/>
            <w:sz w:val="20"/>
            <w:szCs w:val="20"/>
            <w:lang w:val="en-US"/>
          </w:rPr>
          <w:t>www.facebook.com/powertripTX</w:t>
        </w:r>
      </w:hyperlink>
    </w:p>
    <w:p w:rsidR="001B1877" w:rsidRDefault="005E0614">
      <w:pPr>
        <w:spacing w:line="200" w:lineRule="atLeast"/>
        <w:ind w:left="2160" w:hanging="2160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</w:pPr>
      <w:r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>www./twitter.com/powertriptx</w:t>
      </w:r>
    </w:p>
    <w:p w:rsidR="001B1877" w:rsidRDefault="005E0614">
      <w:pPr>
        <w:spacing w:line="200" w:lineRule="atLeast"/>
        <w:ind w:left="2160" w:hanging="2160"/>
        <w:jc w:val="center"/>
      </w:pPr>
      <w:r>
        <w:rPr>
          <w:rStyle w:val="Hyperlink"/>
          <w:rFonts w:ascii="Tahoma" w:eastAsia="Times New Roman" w:hAnsi="Tahoma" w:cs="Tahoma"/>
          <w:color w:val="auto"/>
          <w:sz w:val="20"/>
          <w:szCs w:val="20"/>
          <w:lang w:val="en-US"/>
        </w:rPr>
        <w:t>www.instagram.com/powertriptx/?hl=de</w:t>
      </w:r>
    </w:p>
    <w:p w:rsidR="005E0614" w:rsidRDefault="005E0614">
      <w:pPr>
        <w:spacing w:line="200" w:lineRule="atLeast"/>
        <w:ind w:left="2160" w:hanging="2160"/>
        <w:jc w:val="center"/>
      </w:pPr>
    </w:p>
    <w:sectPr w:rsidR="005E061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14" w:rsidRDefault="005E0614">
      <w:r>
        <w:separator/>
      </w:r>
    </w:p>
  </w:endnote>
  <w:endnote w:type="continuationSeparator" w:id="0">
    <w:p w:rsidR="005E0614" w:rsidRDefault="005E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charset w:val="00"/>
    <w:family w:val="swiss"/>
    <w:pitch w:val="default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7" w:rsidRDefault="001B18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7" w:rsidRDefault="00D07824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2530" cy="4572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7" w:rsidRDefault="001B1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14" w:rsidRDefault="005E0614">
      <w:r>
        <w:separator/>
      </w:r>
    </w:p>
  </w:footnote>
  <w:footnote w:type="continuationSeparator" w:id="0">
    <w:p w:rsidR="005E0614" w:rsidRDefault="005E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7" w:rsidRDefault="00D07824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2530" cy="6369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6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877" w:rsidRDefault="001B18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4C"/>
    <w:rsid w:val="00102C1A"/>
    <w:rsid w:val="001B1877"/>
    <w:rsid w:val="001C56A1"/>
    <w:rsid w:val="005E0614"/>
    <w:rsid w:val="006E03D9"/>
    <w:rsid w:val="00777357"/>
    <w:rsid w:val="007B7C69"/>
    <w:rsid w:val="00955A86"/>
    <w:rsid w:val="00A06ACA"/>
    <w:rsid w:val="00A67DB1"/>
    <w:rsid w:val="00D07824"/>
    <w:rsid w:val="00F5236A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E89937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Tahoma" w:eastAsia="Times New Roman" w:hAnsi="Tahoma" w:cs="Tahoma"/>
      <w:b/>
      <w:kern w:val="1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4">
    <w:name w:val="Absatz-Standardschriftart4"/>
  </w:style>
  <w:style w:type="character" w:customStyle="1" w:styleId="KopfzeileZchn">
    <w:name w:val="Kopfzeile Zchn"/>
    <w:basedOn w:val="Absatz-Standardschriftart4"/>
  </w:style>
  <w:style w:type="character" w:customStyle="1" w:styleId="FuzeileZchn">
    <w:name w:val="Fußzeile Zchn"/>
    <w:basedOn w:val="Absatz-Standardschriftart4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styleId="NichtaufgelsteErwhnung">
    <w:name w:val="Unresolved Mention"/>
    <w:rPr>
      <w:color w:val="605E5C"/>
      <w:shd w:val="clear" w:color="auto" w:fill="E1DFDD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de/artist/xxx-yyy-ticket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enta-musik-360.de/prio-tickets" TargetMode="External"/><Relationship Id="rId12" Type="http://schemas.openxmlformats.org/officeDocument/2006/relationships/hyperlink" Target="http://www.facebook.com/powertripT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tr.ee/powertript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ventim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Fleurie Freidank</cp:lastModifiedBy>
  <cp:revision>9</cp:revision>
  <cp:lastPrinted>2017-02-13T14:23:00Z</cp:lastPrinted>
  <dcterms:created xsi:type="dcterms:W3CDTF">2019-04-01T13:13:00Z</dcterms:created>
  <dcterms:modified xsi:type="dcterms:W3CDTF">2019-04-01T14:12:00Z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