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CD8359" w14:textId="259E074C" w:rsidR="00837562" w:rsidRPr="00B1105C" w:rsidRDefault="00494A48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B1105C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S</w:t>
      </w:r>
      <w:r w:rsidR="00ED7F0F" w:rsidRPr="00B1105C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ABATON</w:t>
      </w:r>
    </w:p>
    <w:p w14:paraId="2F34DD6D" w14:textId="4AEC15B9" w:rsidR="00837562" w:rsidRPr="00B1105C" w:rsidRDefault="00B93590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B1105C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Zusatzshow </w:t>
      </w:r>
      <w:r w:rsidR="00B1105C" w:rsidRPr="00B1105C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mit Nummer-</w:t>
      </w:r>
      <w:r w:rsidR="004F564D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Eins</w:t>
      </w:r>
      <w:r w:rsidR="00B1105C" w:rsidRPr="00B1105C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-Album</w:t>
      </w:r>
    </w:p>
    <w:p w14:paraId="1A1F6E40" w14:textId="57656442" w:rsidR="00837562" w:rsidRPr="00ED7F0F" w:rsidRDefault="00ED7F0F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 w:rsidRPr="00ED7F0F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Am 30. Januar live in </w:t>
      </w:r>
      <w:r w:rsidR="004F564D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der Arena </w:t>
      </w:r>
      <w:r w:rsidRPr="00ED7F0F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Leipzig</w:t>
      </w:r>
    </w:p>
    <w:p w14:paraId="42D543F3" w14:textId="77777777" w:rsidR="00837562" w:rsidRPr="00ED7F0F" w:rsidRDefault="00837562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0A9C8BAF" w14:textId="77777777" w:rsidR="00837562" w:rsidRPr="00ED7F0F" w:rsidRDefault="00837562" w:rsidP="00837562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32A77A36" w14:textId="77777777" w:rsidR="00837562" w:rsidRPr="00ED7F0F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C5BC11F" w14:textId="29E53996" w:rsidR="00837562" w:rsidRPr="0003731A" w:rsidRDefault="00ED7F0F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Am 19. Juli veröffentlichten </w:t>
      </w:r>
      <w:r w:rsidRPr="0003731A">
        <w:rPr>
          <w:rFonts w:ascii="Tahoma" w:eastAsia="Times New Roman" w:hAnsi="Tahoma" w:cs="Tahoma"/>
          <w:b/>
        </w:rPr>
        <w:t xml:space="preserve">SABATON </w:t>
      </w:r>
      <w:r w:rsidR="00D00E09" w:rsidRPr="004F564D">
        <w:rPr>
          <w:rFonts w:ascii="Tahoma" w:eastAsia="Times New Roman" w:hAnsi="Tahoma" w:cs="Tahoma"/>
        </w:rPr>
        <w:t>ihr</w:t>
      </w:r>
      <w:r w:rsidR="00D00E09">
        <w:rPr>
          <w:rFonts w:ascii="Tahoma" w:eastAsia="Times New Roman" w:hAnsi="Tahoma" w:cs="Tahoma"/>
        </w:rPr>
        <w:t xml:space="preserve"> Nummer-</w:t>
      </w:r>
      <w:r w:rsidR="004F564D">
        <w:rPr>
          <w:rFonts w:ascii="Tahoma" w:eastAsia="Times New Roman" w:hAnsi="Tahoma" w:cs="Tahoma"/>
        </w:rPr>
        <w:t>Eins</w:t>
      </w:r>
      <w:r w:rsidR="00D00E09">
        <w:rPr>
          <w:rFonts w:ascii="Tahoma" w:eastAsia="Times New Roman" w:hAnsi="Tahoma" w:cs="Tahoma"/>
        </w:rPr>
        <w:t>-A</w:t>
      </w:r>
      <w:r w:rsidR="00370BE0">
        <w:rPr>
          <w:rFonts w:ascii="Tahoma" w:eastAsia="Times New Roman" w:hAnsi="Tahoma" w:cs="Tahoma"/>
        </w:rPr>
        <w:t>l</w:t>
      </w:r>
      <w:bookmarkStart w:id="0" w:name="_GoBack"/>
      <w:bookmarkEnd w:id="0"/>
      <w:r w:rsidR="00D00E09">
        <w:rPr>
          <w:rFonts w:ascii="Tahoma" w:eastAsia="Times New Roman" w:hAnsi="Tahoma" w:cs="Tahoma"/>
        </w:rPr>
        <w:t>bum „</w:t>
      </w:r>
      <w:r w:rsidR="00D00E09" w:rsidRPr="0003731A">
        <w:rPr>
          <w:rFonts w:ascii="Tahoma" w:eastAsia="Times New Roman" w:hAnsi="Tahoma" w:cs="Tahoma"/>
          <w:b/>
        </w:rPr>
        <w:t>The Great War</w:t>
      </w:r>
      <w:r w:rsidR="00D00E09">
        <w:rPr>
          <w:rFonts w:ascii="Tahoma" w:eastAsia="Times New Roman" w:hAnsi="Tahoma" w:cs="Tahoma"/>
        </w:rPr>
        <w:t xml:space="preserve">“ und kündigten passend dazu ihre </w:t>
      </w:r>
      <w:r w:rsidR="0003731A">
        <w:rPr>
          <w:rFonts w:ascii="Tahoma" w:eastAsia="Times New Roman" w:hAnsi="Tahoma" w:cs="Tahoma"/>
        </w:rPr>
        <w:t>„</w:t>
      </w:r>
      <w:r w:rsidR="0003731A" w:rsidRPr="004B6D26">
        <w:rPr>
          <w:rFonts w:ascii="Tahoma" w:eastAsia="Times New Roman" w:hAnsi="Tahoma" w:cs="Tahoma"/>
          <w:b/>
        </w:rPr>
        <w:t>The Great Tour“</w:t>
      </w:r>
      <w:r w:rsidR="0003731A">
        <w:rPr>
          <w:rFonts w:ascii="Tahoma" w:eastAsia="Times New Roman" w:hAnsi="Tahoma" w:cs="Tahoma"/>
        </w:rPr>
        <w:t xml:space="preserve"> quer durch Deutschland an. Nun schieben die Heavy-</w:t>
      </w:r>
      <w:proofErr w:type="spellStart"/>
      <w:r w:rsidR="0003731A">
        <w:rPr>
          <w:rFonts w:ascii="Tahoma" w:eastAsia="Times New Roman" w:hAnsi="Tahoma" w:cs="Tahoma"/>
        </w:rPr>
        <w:t>Metal</w:t>
      </w:r>
      <w:proofErr w:type="spellEnd"/>
      <w:r w:rsidR="0003731A">
        <w:rPr>
          <w:rFonts w:ascii="Tahoma" w:eastAsia="Times New Roman" w:hAnsi="Tahoma" w:cs="Tahoma"/>
        </w:rPr>
        <w:t xml:space="preserve">-Helden ein weiteres Konzert hinterher und werden am </w:t>
      </w:r>
      <w:r w:rsidR="0003731A" w:rsidRPr="0003731A">
        <w:rPr>
          <w:rFonts w:ascii="Tahoma" w:eastAsia="Times New Roman" w:hAnsi="Tahoma" w:cs="Tahoma"/>
          <w:b/>
        </w:rPr>
        <w:t>30. Januar</w:t>
      </w:r>
      <w:r w:rsidR="0003731A">
        <w:rPr>
          <w:rFonts w:ascii="Tahoma" w:eastAsia="Times New Roman" w:hAnsi="Tahoma" w:cs="Tahoma"/>
        </w:rPr>
        <w:t xml:space="preserve"> in der </w:t>
      </w:r>
      <w:r w:rsidR="0003731A" w:rsidRPr="0003731A">
        <w:rPr>
          <w:rFonts w:ascii="Tahoma" w:eastAsia="Times New Roman" w:hAnsi="Tahoma" w:cs="Tahoma"/>
          <w:b/>
        </w:rPr>
        <w:t>Arena Leipzig</w:t>
      </w:r>
      <w:r w:rsidR="0003731A">
        <w:rPr>
          <w:rFonts w:ascii="Tahoma" w:eastAsia="Times New Roman" w:hAnsi="Tahoma" w:cs="Tahoma"/>
        </w:rPr>
        <w:t xml:space="preserve"> spielen.</w:t>
      </w:r>
    </w:p>
    <w:p w14:paraId="670CCE3A" w14:textId="77777777" w:rsidR="00837562" w:rsidRPr="00D570E5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1506C98" w14:textId="35973C0B" w:rsidR="00837562" w:rsidRDefault="00A54073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Seit 1999 </w:t>
      </w:r>
      <w:r w:rsidR="00A27A97">
        <w:rPr>
          <w:rFonts w:ascii="Tahoma" w:eastAsia="Times New Roman" w:hAnsi="Tahoma" w:cs="Tahoma"/>
        </w:rPr>
        <w:t>stehen</w:t>
      </w:r>
      <w:r>
        <w:rPr>
          <w:rFonts w:ascii="Tahoma" w:eastAsia="Times New Roman" w:hAnsi="Tahoma" w:cs="Tahoma"/>
        </w:rPr>
        <w:t xml:space="preserve"> die aus Falun stammende</w:t>
      </w:r>
      <w:r w:rsidR="00207F33">
        <w:rPr>
          <w:rFonts w:ascii="Tahoma" w:eastAsia="Times New Roman" w:hAnsi="Tahoma" w:cs="Tahoma"/>
        </w:rPr>
        <w:t xml:space="preserve">n </w:t>
      </w:r>
      <w:r w:rsidRPr="00207F33">
        <w:rPr>
          <w:rFonts w:ascii="Tahoma" w:eastAsia="Times New Roman" w:hAnsi="Tahoma" w:cs="Tahoma"/>
          <w:b/>
        </w:rPr>
        <w:t>SABATON</w:t>
      </w:r>
      <w:r>
        <w:rPr>
          <w:rFonts w:ascii="Tahoma" w:eastAsia="Times New Roman" w:hAnsi="Tahoma" w:cs="Tahoma"/>
        </w:rPr>
        <w:t xml:space="preserve"> </w:t>
      </w:r>
      <w:r w:rsidR="00A27A97">
        <w:rPr>
          <w:rFonts w:ascii="Tahoma" w:eastAsia="Times New Roman" w:hAnsi="Tahoma" w:cs="Tahoma"/>
        </w:rPr>
        <w:t xml:space="preserve">als </w:t>
      </w:r>
      <w:r>
        <w:rPr>
          <w:rFonts w:ascii="Tahoma" w:eastAsia="Times New Roman" w:hAnsi="Tahoma" w:cs="Tahoma"/>
        </w:rPr>
        <w:t xml:space="preserve">Geschichtslehrer des </w:t>
      </w:r>
      <w:proofErr w:type="spellStart"/>
      <w:r>
        <w:rPr>
          <w:rFonts w:ascii="Tahoma" w:eastAsia="Times New Roman" w:hAnsi="Tahoma" w:cs="Tahoma"/>
        </w:rPr>
        <w:t>Metal</w:t>
      </w:r>
      <w:proofErr w:type="spellEnd"/>
      <w:r w:rsidR="00A27A97">
        <w:rPr>
          <w:rFonts w:ascii="Tahoma" w:eastAsia="Times New Roman" w:hAnsi="Tahoma" w:cs="Tahoma"/>
        </w:rPr>
        <w:t xml:space="preserve"> auf der Bühne</w:t>
      </w:r>
      <w:r>
        <w:rPr>
          <w:rFonts w:ascii="Tahoma" w:eastAsia="Times New Roman" w:hAnsi="Tahoma" w:cs="Tahoma"/>
        </w:rPr>
        <w:t>. Von Anfang</w:t>
      </w:r>
      <w:r w:rsidR="00A27A97">
        <w:rPr>
          <w:rFonts w:ascii="Tahoma" w:eastAsia="Times New Roman" w:hAnsi="Tahoma" w:cs="Tahoma"/>
        </w:rPr>
        <w:t xml:space="preserve"> an</w:t>
      </w:r>
      <w:r>
        <w:rPr>
          <w:rFonts w:ascii="Tahoma" w:eastAsia="Times New Roman" w:hAnsi="Tahoma" w:cs="Tahoma"/>
        </w:rPr>
        <w:t xml:space="preserve"> drehen sich die Songs der Band um </w:t>
      </w:r>
      <w:r w:rsidR="00207F33">
        <w:rPr>
          <w:rFonts w:ascii="Tahoma" w:eastAsia="Times New Roman" w:hAnsi="Tahoma" w:cs="Tahoma"/>
        </w:rPr>
        <w:t xml:space="preserve">Kriegsereignisse, vor allem thematisieren sie </w:t>
      </w:r>
      <w:r w:rsidR="004F564D">
        <w:rPr>
          <w:rFonts w:ascii="Tahoma" w:eastAsia="Times New Roman" w:hAnsi="Tahoma" w:cs="Tahoma"/>
        </w:rPr>
        <w:t>den</w:t>
      </w:r>
      <w:r w:rsidR="00207F33">
        <w:rPr>
          <w:rFonts w:ascii="Tahoma" w:eastAsia="Times New Roman" w:hAnsi="Tahoma" w:cs="Tahoma"/>
        </w:rPr>
        <w:t xml:space="preserve"> ersten und zweiten Weltkrieg. Dabei achten die Schweden penibel auf </w:t>
      </w:r>
      <w:r w:rsidR="004F564D">
        <w:rPr>
          <w:rFonts w:ascii="Tahoma" w:eastAsia="Times New Roman" w:hAnsi="Tahoma" w:cs="Tahoma"/>
        </w:rPr>
        <w:t>historische</w:t>
      </w:r>
      <w:r w:rsidR="00207F33">
        <w:rPr>
          <w:rFonts w:ascii="Tahoma" w:eastAsia="Times New Roman" w:hAnsi="Tahoma" w:cs="Tahoma"/>
        </w:rPr>
        <w:t xml:space="preserve"> Korrektheit und verzichten in ihren Texten bewusst auf eine politische Stellungnahme. Vielmehr geht es ihnen um Aufklärung und die dazugehörigen Hintergründe.</w:t>
      </w:r>
    </w:p>
    <w:p w14:paraId="13ECDB58" w14:textId="00A773B9" w:rsidR="00087AA0" w:rsidRDefault="00087AA0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330F0BF2" w14:textId="4B8DC3E2" w:rsidR="006C7BC4" w:rsidRDefault="006C7BC4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6C7BC4">
        <w:rPr>
          <w:rFonts w:ascii="Tahoma" w:eastAsia="Times New Roman" w:hAnsi="Tahoma" w:cs="Tahoma"/>
        </w:rPr>
        <w:t xml:space="preserve">Auch ihre Bühnenshow erinnert stark an Kampfhandlungen </w:t>
      </w:r>
      <w:r>
        <w:rPr>
          <w:rFonts w:ascii="Tahoma" w:eastAsia="Times New Roman" w:hAnsi="Tahoma" w:cs="Tahoma"/>
        </w:rPr>
        <w:t>-</w:t>
      </w:r>
      <w:r w:rsidRPr="006C7BC4">
        <w:rPr>
          <w:rFonts w:ascii="Tahoma" w:eastAsia="Times New Roman" w:hAnsi="Tahoma" w:cs="Tahoma"/>
        </w:rPr>
        <w:t xml:space="preserve"> Das Schlagzeug steht auf einem Panzer, es gibt Waffen, Sandsäcke und jede Menge Feuer und Explosionen. Das passt auch perfekt zu ihrer Musik, denn </w:t>
      </w:r>
      <w:r w:rsidRPr="006C7BC4">
        <w:rPr>
          <w:rFonts w:ascii="Tahoma" w:eastAsia="Times New Roman" w:hAnsi="Tahoma" w:cs="Tahoma"/>
          <w:b/>
        </w:rPr>
        <w:t>SABATON</w:t>
      </w:r>
      <w:r w:rsidRPr="006C7BC4">
        <w:rPr>
          <w:rFonts w:ascii="Tahoma" w:eastAsia="Times New Roman" w:hAnsi="Tahoma" w:cs="Tahoma"/>
        </w:rPr>
        <w:t xml:space="preserve"> spielen symphonischen </w:t>
      </w:r>
      <w:proofErr w:type="spellStart"/>
      <w:r w:rsidRPr="006C7BC4">
        <w:rPr>
          <w:rFonts w:ascii="Tahoma" w:eastAsia="Times New Roman" w:hAnsi="Tahoma" w:cs="Tahoma"/>
        </w:rPr>
        <w:t>Metal</w:t>
      </w:r>
      <w:proofErr w:type="spellEnd"/>
      <w:r w:rsidRPr="006C7BC4">
        <w:rPr>
          <w:rFonts w:ascii="Tahoma" w:eastAsia="Times New Roman" w:hAnsi="Tahoma" w:cs="Tahoma"/>
        </w:rPr>
        <w:t xml:space="preserve"> mit epischen Ausmaßen, der melodisch und prophetisch klingt. </w:t>
      </w:r>
    </w:p>
    <w:p w14:paraId="29E83032" w14:textId="77777777" w:rsidR="006C7BC4" w:rsidRDefault="006C7BC4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333C2FE9" w14:textId="40E025CD" w:rsidR="00837562" w:rsidRDefault="006C7BC4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In ihrer </w:t>
      </w:r>
      <w:r w:rsidRPr="006C7BC4">
        <w:rPr>
          <w:rFonts w:ascii="Tahoma" w:eastAsia="Times New Roman" w:hAnsi="Tahoma" w:cs="Tahoma"/>
        </w:rPr>
        <w:t>zwanzigjährige</w:t>
      </w:r>
      <w:r>
        <w:rPr>
          <w:rFonts w:ascii="Tahoma" w:eastAsia="Times New Roman" w:hAnsi="Tahoma" w:cs="Tahoma"/>
        </w:rPr>
        <w:t>n</w:t>
      </w:r>
      <w:r w:rsidRPr="006C7BC4">
        <w:rPr>
          <w:rFonts w:ascii="Tahoma" w:eastAsia="Times New Roman" w:hAnsi="Tahoma" w:cs="Tahoma"/>
        </w:rPr>
        <w:t xml:space="preserve"> Bandgeschichte </w:t>
      </w:r>
      <w:r w:rsidR="004B6D26">
        <w:rPr>
          <w:rFonts w:ascii="Tahoma" w:eastAsia="Times New Roman" w:hAnsi="Tahoma" w:cs="Tahoma"/>
        </w:rPr>
        <w:t>kreierte das</w:t>
      </w:r>
      <w:r w:rsidRPr="006C7BC4">
        <w:rPr>
          <w:rFonts w:ascii="Tahoma" w:eastAsia="Times New Roman" w:hAnsi="Tahoma" w:cs="Tahoma"/>
        </w:rPr>
        <w:t xml:space="preserve"> Quintett ein musikalisches Manifest menschlicher Abgründe und heroischer Überhöhung. Die Reise über die Schlachtfelder des Kontinents umfasst inzwischen neun Studio-, drei Livealben, zahlreiche Singles, Sampler und Beiträge als Soundtracks zu Videospielen.</w:t>
      </w:r>
    </w:p>
    <w:p w14:paraId="4A213D44" w14:textId="77777777" w:rsidR="00837562" w:rsidRPr="00D570E5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8DCF468" w14:textId="70D2C47D" w:rsidR="00564582" w:rsidRDefault="0003731A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Mit </w:t>
      </w:r>
      <w:r w:rsidR="006C7BC4">
        <w:rPr>
          <w:rFonts w:ascii="Tahoma" w:eastAsia="Times New Roman" w:hAnsi="Tahoma" w:cs="Tahoma"/>
        </w:rPr>
        <w:t xml:space="preserve">ihrem letzten Album </w:t>
      </w:r>
      <w:r>
        <w:rPr>
          <w:rFonts w:ascii="Tahoma" w:eastAsia="Times New Roman" w:hAnsi="Tahoma" w:cs="Tahoma"/>
        </w:rPr>
        <w:t>„</w:t>
      </w:r>
      <w:r w:rsidRPr="00633EB8">
        <w:rPr>
          <w:rFonts w:ascii="Tahoma" w:eastAsia="Times New Roman" w:hAnsi="Tahoma" w:cs="Tahoma"/>
          <w:b/>
        </w:rPr>
        <w:t>The Great War</w:t>
      </w:r>
      <w:r>
        <w:rPr>
          <w:rFonts w:ascii="Tahoma" w:eastAsia="Times New Roman" w:hAnsi="Tahoma" w:cs="Tahoma"/>
        </w:rPr>
        <w:t xml:space="preserve">“ </w:t>
      </w:r>
      <w:r w:rsidR="006C7BC4">
        <w:rPr>
          <w:rFonts w:ascii="Tahoma" w:eastAsia="Times New Roman" w:hAnsi="Tahoma" w:cs="Tahoma"/>
        </w:rPr>
        <w:t xml:space="preserve">(2019) schafft </w:t>
      </w:r>
      <w:r w:rsidR="006C7BC4" w:rsidRPr="006C7BC4">
        <w:rPr>
          <w:rFonts w:ascii="Tahoma" w:eastAsia="Times New Roman" w:hAnsi="Tahoma" w:cs="Tahoma"/>
          <w:b/>
        </w:rPr>
        <w:t>SABATON</w:t>
      </w:r>
      <w:r w:rsidR="006C7BC4">
        <w:rPr>
          <w:rFonts w:ascii="Tahoma" w:eastAsia="Times New Roman" w:hAnsi="Tahoma" w:cs="Tahoma"/>
        </w:rPr>
        <w:t xml:space="preserve"> auch den endgültigen Durchbruch in Deutschland und platziert das Album mit seinen fünfzehn Songs auf Platz eins der deutschen Charts.</w:t>
      </w:r>
      <w:r w:rsidR="006C7BC4">
        <w:rPr>
          <w:rFonts w:ascii="Tahoma" w:hAnsi="Tahoma" w:cs="Tahoma"/>
        </w:rPr>
        <w:t xml:space="preserve"> </w:t>
      </w:r>
      <w:r w:rsidR="00564582">
        <w:rPr>
          <w:rFonts w:ascii="Tahoma" w:eastAsia="Times New Roman" w:hAnsi="Tahoma" w:cs="Tahoma"/>
        </w:rPr>
        <w:t xml:space="preserve">Bereits vor der Veröffentlichung </w:t>
      </w:r>
      <w:r w:rsidR="00DD793F">
        <w:rPr>
          <w:rFonts w:ascii="Tahoma" w:eastAsia="Times New Roman" w:hAnsi="Tahoma" w:cs="Tahoma"/>
        </w:rPr>
        <w:t xml:space="preserve">streut die Band über ihren eigenen YouTube Kanal Videos, in denen sie die Hintergründe </w:t>
      </w:r>
      <w:r w:rsidR="00A27A97">
        <w:rPr>
          <w:rFonts w:ascii="Tahoma" w:eastAsia="Times New Roman" w:hAnsi="Tahoma" w:cs="Tahoma"/>
        </w:rPr>
        <w:t>zu den Texten beleuchten.</w:t>
      </w:r>
    </w:p>
    <w:p w14:paraId="60C8E306" w14:textId="17823613" w:rsidR="00A27A97" w:rsidRDefault="00A27A97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1095C006" w14:textId="40C12B0E" w:rsidR="00794CB0" w:rsidRDefault="004B6D26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Eröffnet wird der Abend in</w:t>
      </w:r>
      <w:r w:rsidR="0057535B">
        <w:rPr>
          <w:rFonts w:ascii="Tahoma" w:eastAsia="Times New Roman" w:hAnsi="Tahoma" w:cs="Tahoma"/>
        </w:rPr>
        <w:t xml:space="preserve"> Leipzig von der schwedisch-dänischen </w:t>
      </w:r>
      <w:proofErr w:type="spellStart"/>
      <w:r w:rsidR="0057535B">
        <w:rPr>
          <w:rFonts w:ascii="Tahoma" w:eastAsia="Times New Roman" w:hAnsi="Tahoma" w:cs="Tahoma"/>
        </w:rPr>
        <w:t>Melodic</w:t>
      </w:r>
      <w:proofErr w:type="spellEnd"/>
      <w:r w:rsidR="0057535B">
        <w:rPr>
          <w:rFonts w:ascii="Tahoma" w:eastAsia="Times New Roman" w:hAnsi="Tahoma" w:cs="Tahoma"/>
        </w:rPr>
        <w:t>-Death-</w:t>
      </w:r>
      <w:proofErr w:type="spellStart"/>
      <w:r w:rsidR="0057535B">
        <w:rPr>
          <w:rFonts w:ascii="Tahoma" w:eastAsia="Times New Roman" w:hAnsi="Tahoma" w:cs="Tahoma"/>
        </w:rPr>
        <w:t>Metal</w:t>
      </w:r>
      <w:proofErr w:type="spellEnd"/>
      <w:r w:rsidR="0057535B">
        <w:rPr>
          <w:rFonts w:ascii="Tahoma" w:eastAsia="Times New Roman" w:hAnsi="Tahoma" w:cs="Tahoma"/>
        </w:rPr>
        <w:t xml:space="preserve">-Band </w:t>
      </w:r>
      <w:r w:rsidR="0057535B" w:rsidRPr="00794CB0">
        <w:rPr>
          <w:rFonts w:ascii="Tahoma" w:eastAsia="Times New Roman" w:hAnsi="Tahoma" w:cs="Tahoma"/>
          <w:b/>
        </w:rPr>
        <w:t>Amaranthe</w:t>
      </w:r>
      <w:r w:rsidR="0057535B">
        <w:rPr>
          <w:rFonts w:ascii="Tahoma" w:eastAsia="Times New Roman" w:hAnsi="Tahoma" w:cs="Tahoma"/>
        </w:rPr>
        <w:t xml:space="preserve">, bevor </w:t>
      </w:r>
      <w:r>
        <w:rPr>
          <w:rFonts w:ascii="Tahoma" w:eastAsia="Times New Roman" w:hAnsi="Tahoma" w:cs="Tahoma"/>
        </w:rPr>
        <w:t>die die legendären</w:t>
      </w:r>
      <w:r w:rsidR="00794CB0">
        <w:rPr>
          <w:rFonts w:ascii="Tahoma" w:eastAsia="Times New Roman" w:hAnsi="Tahoma" w:cs="Tahoma"/>
        </w:rPr>
        <w:t xml:space="preserve"> Cello-Rocker </w:t>
      </w:r>
      <w:r>
        <w:rPr>
          <w:rFonts w:ascii="Tahoma" w:eastAsia="Times New Roman" w:hAnsi="Tahoma" w:cs="Tahoma"/>
        </w:rPr>
        <w:t xml:space="preserve">von </w:t>
      </w:r>
      <w:proofErr w:type="spellStart"/>
      <w:r w:rsidRPr="004B6D26">
        <w:rPr>
          <w:rFonts w:ascii="Tahoma" w:eastAsia="Times New Roman" w:hAnsi="Tahoma" w:cs="Tahoma"/>
          <w:b/>
        </w:rPr>
        <w:t>Apocalyptica</w:t>
      </w:r>
      <w:proofErr w:type="spellEnd"/>
      <w:r>
        <w:rPr>
          <w:rFonts w:ascii="Tahoma" w:eastAsia="Times New Roman" w:hAnsi="Tahoma" w:cs="Tahoma"/>
        </w:rPr>
        <w:t xml:space="preserve"> </w:t>
      </w:r>
      <w:r w:rsidR="00794CB0">
        <w:rPr>
          <w:rFonts w:ascii="Tahoma" w:eastAsia="Times New Roman" w:hAnsi="Tahoma" w:cs="Tahoma"/>
        </w:rPr>
        <w:t xml:space="preserve">die Bühne betreten. </w:t>
      </w:r>
    </w:p>
    <w:p w14:paraId="46A7C4A5" w14:textId="269E5B25" w:rsidR="00794CB0" w:rsidRDefault="00794CB0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449FBBA8" w14:textId="36583F6A" w:rsidR="00794CB0" w:rsidRPr="00B1105C" w:rsidRDefault="00794CB0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Zusammen mit SABATON werden sie den </w:t>
      </w:r>
      <w:r w:rsidR="00496331">
        <w:rPr>
          <w:rFonts w:ascii="Tahoma" w:eastAsia="Times New Roman" w:hAnsi="Tahoma" w:cs="Tahoma"/>
        </w:rPr>
        <w:t>Abend</w:t>
      </w:r>
      <w:r>
        <w:rPr>
          <w:rFonts w:ascii="Tahoma" w:eastAsia="Times New Roman" w:hAnsi="Tahoma" w:cs="Tahoma"/>
        </w:rPr>
        <w:t xml:space="preserve"> für jeden </w:t>
      </w:r>
      <w:proofErr w:type="spellStart"/>
      <w:r>
        <w:rPr>
          <w:rFonts w:ascii="Tahoma" w:eastAsia="Times New Roman" w:hAnsi="Tahoma" w:cs="Tahoma"/>
        </w:rPr>
        <w:t>Metal</w:t>
      </w:r>
      <w:proofErr w:type="spellEnd"/>
      <w:r>
        <w:rPr>
          <w:rFonts w:ascii="Tahoma" w:eastAsia="Times New Roman" w:hAnsi="Tahoma" w:cs="Tahoma"/>
        </w:rPr>
        <w:t xml:space="preserve">-Liebhaber </w:t>
      </w:r>
      <w:r w:rsidR="004F564D">
        <w:rPr>
          <w:rFonts w:ascii="Tahoma" w:eastAsia="Times New Roman" w:hAnsi="Tahoma" w:cs="Tahoma"/>
        </w:rPr>
        <w:t>u</w:t>
      </w:r>
      <w:r>
        <w:rPr>
          <w:rFonts w:ascii="Tahoma" w:eastAsia="Times New Roman" w:hAnsi="Tahoma" w:cs="Tahoma"/>
        </w:rPr>
        <w:t>nverges</w:t>
      </w:r>
      <w:r w:rsidR="004F564D">
        <w:rPr>
          <w:rFonts w:ascii="Tahoma" w:eastAsia="Times New Roman" w:hAnsi="Tahoma" w:cs="Tahoma"/>
        </w:rPr>
        <w:t xml:space="preserve">slich </w:t>
      </w:r>
      <w:r>
        <w:rPr>
          <w:rFonts w:ascii="Tahoma" w:eastAsia="Times New Roman" w:hAnsi="Tahoma" w:cs="Tahoma"/>
        </w:rPr>
        <w:t xml:space="preserve">machen. Zu erleben gibt es </w:t>
      </w:r>
      <w:r w:rsidRPr="00496331">
        <w:rPr>
          <w:rFonts w:ascii="Tahoma" w:eastAsia="Times New Roman" w:hAnsi="Tahoma" w:cs="Tahoma"/>
          <w:b/>
        </w:rPr>
        <w:t>Amaranthe</w:t>
      </w:r>
      <w:r>
        <w:rPr>
          <w:rFonts w:ascii="Tahoma" w:eastAsia="Times New Roman" w:hAnsi="Tahoma" w:cs="Tahoma"/>
        </w:rPr>
        <w:t xml:space="preserve">, </w:t>
      </w:r>
      <w:proofErr w:type="spellStart"/>
      <w:r w:rsidRPr="00496331">
        <w:rPr>
          <w:rFonts w:ascii="Tahoma" w:eastAsia="Times New Roman" w:hAnsi="Tahoma" w:cs="Tahoma"/>
          <w:b/>
        </w:rPr>
        <w:t>Apocalyptica</w:t>
      </w:r>
      <w:proofErr w:type="spellEnd"/>
      <w:r>
        <w:rPr>
          <w:rFonts w:ascii="Tahoma" w:eastAsia="Times New Roman" w:hAnsi="Tahoma" w:cs="Tahoma"/>
        </w:rPr>
        <w:t xml:space="preserve"> und </w:t>
      </w:r>
      <w:r w:rsidRPr="00496331">
        <w:rPr>
          <w:rFonts w:ascii="Tahoma" w:eastAsia="Times New Roman" w:hAnsi="Tahoma" w:cs="Tahoma"/>
          <w:b/>
        </w:rPr>
        <w:t>SABATON</w:t>
      </w:r>
      <w:r>
        <w:rPr>
          <w:rFonts w:ascii="Tahoma" w:eastAsia="Times New Roman" w:hAnsi="Tahoma" w:cs="Tahoma"/>
        </w:rPr>
        <w:t xml:space="preserve"> am </w:t>
      </w:r>
      <w:r w:rsidRPr="00496331">
        <w:rPr>
          <w:rFonts w:ascii="Tahoma" w:eastAsia="Times New Roman" w:hAnsi="Tahoma" w:cs="Tahoma"/>
          <w:b/>
        </w:rPr>
        <w:t>30. Januar</w:t>
      </w:r>
      <w:r>
        <w:rPr>
          <w:rFonts w:ascii="Tahoma" w:eastAsia="Times New Roman" w:hAnsi="Tahoma" w:cs="Tahoma"/>
        </w:rPr>
        <w:t xml:space="preserve"> in der </w:t>
      </w:r>
      <w:r w:rsidRPr="00496331">
        <w:rPr>
          <w:rFonts w:ascii="Tahoma" w:eastAsia="Times New Roman" w:hAnsi="Tahoma" w:cs="Tahoma"/>
          <w:b/>
        </w:rPr>
        <w:t>Arena Leipzig</w:t>
      </w:r>
      <w:r>
        <w:rPr>
          <w:rFonts w:ascii="Tahoma" w:eastAsia="Times New Roman" w:hAnsi="Tahoma" w:cs="Tahoma"/>
        </w:rPr>
        <w:t xml:space="preserve">. </w:t>
      </w:r>
    </w:p>
    <w:p w14:paraId="256FFA62" w14:textId="77777777" w:rsidR="00A27A97" w:rsidRPr="00B1105C" w:rsidRDefault="00A27A97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023F708C" w14:textId="56CD4B27" w:rsidR="00A27A97" w:rsidRPr="00B1105C" w:rsidRDefault="00A27A97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CC8FC07" w14:textId="77777777" w:rsidR="00A27A97" w:rsidRPr="00B1105C" w:rsidRDefault="00A27A97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84E9499" w14:textId="77777777" w:rsidR="00564582" w:rsidRPr="00B1105C" w:rsidRDefault="00564582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6A384AC4" w14:textId="35A4881C" w:rsidR="00751B5D" w:rsidRPr="00B1105C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4065D2A" w14:textId="77777777" w:rsidR="00633EB8" w:rsidRPr="00B1105C" w:rsidRDefault="00633EB8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C992217" w14:textId="77777777" w:rsidR="00751B5D" w:rsidRPr="00B1105C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434A2A7" w14:textId="77777777" w:rsidR="002B312E" w:rsidRPr="00B1105C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250CED1" w14:textId="77777777" w:rsidR="002B312E" w:rsidRPr="00B1105C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11ADBD9" w14:textId="77777777" w:rsidR="002B312E" w:rsidRPr="00B1105C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E710F51" w14:textId="77777777" w:rsidR="002B312E" w:rsidRPr="00B1105C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2656E2B" w14:textId="77777777" w:rsidR="002B312E" w:rsidRPr="00B1105C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84035FF" w14:textId="77777777" w:rsidR="002B312E" w:rsidRPr="00B1105C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0013AB7" w14:textId="77777777" w:rsidR="00751B5D" w:rsidRPr="00B1105C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9C5B7F3" w14:textId="65794F63" w:rsidR="00837562" w:rsidRPr="00B1105C" w:rsidRDefault="00837562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bookmarkStart w:id="1" w:name="_Hlk16094171"/>
      <w:r w:rsidRPr="00B1105C">
        <w:rPr>
          <w:rFonts w:ascii="Tahoma" w:eastAsia="Times New Roman" w:hAnsi="Tahoma" w:cs="Tahoma"/>
          <w:b/>
          <w:sz w:val="22"/>
          <w:szCs w:val="22"/>
          <w:lang w:val="en-US"/>
        </w:rPr>
        <w:lastRenderedPageBreak/>
        <w:t>Live Nation Presents</w:t>
      </w:r>
    </w:p>
    <w:p w14:paraId="312ECD94" w14:textId="7D4C8013" w:rsidR="00837562" w:rsidRPr="00922978" w:rsidRDefault="00494A48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S</w:t>
      </w:r>
      <w:r w:rsidR="00ED7F0F">
        <w:rPr>
          <w:rFonts w:ascii="Tahoma" w:eastAsia="Times New Roman" w:hAnsi="Tahoma" w:cs="Tahoma"/>
          <w:b/>
          <w:sz w:val="40"/>
          <w:szCs w:val="22"/>
          <w:lang w:val="en-GB"/>
        </w:rPr>
        <w:t>ABATON</w:t>
      </w:r>
    </w:p>
    <w:p w14:paraId="6B917A9C" w14:textId="6E32971A" w:rsidR="00837562" w:rsidRDefault="00494A48" w:rsidP="00837562">
      <w:pPr>
        <w:keepNext/>
        <w:jc w:val="center"/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>The Great Tour</w:t>
      </w:r>
    </w:p>
    <w:p w14:paraId="47199654" w14:textId="76CAA4D5" w:rsidR="00837562" w:rsidRPr="00922978" w:rsidRDefault="00837562" w:rsidP="00837562">
      <w:pPr>
        <w:keepNext/>
        <w:jc w:val="center"/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>Special Guest</w:t>
      </w:r>
      <w:r w:rsidR="00494A48">
        <w:rPr>
          <w:rFonts w:ascii="Tahoma" w:hAnsi="Tahoma" w:cs="Tahoma"/>
          <w:sz w:val="18"/>
          <w:lang w:val="en-GB"/>
        </w:rPr>
        <w:t>s</w:t>
      </w:r>
      <w:r>
        <w:rPr>
          <w:rFonts w:ascii="Tahoma" w:hAnsi="Tahoma" w:cs="Tahoma"/>
          <w:sz w:val="18"/>
          <w:lang w:val="en-GB"/>
        </w:rPr>
        <w:t>:</w:t>
      </w:r>
      <w:r w:rsidR="00494A48">
        <w:rPr>
          <w:rFonts w:ascii="Tahoma" w:hAnsi="Tahoma" w:cs="Tahoma"/>
          <w:sz w:val="18"/>
          <w:lang w:val="en-GB"/>
        </w:rPr>
        <w:t xml:space="preserve"> </w:t>
      </w:r>
      <w:proofErr w:type="spellStart"/>
      <w:r w:rsidR="00494A48">
        <w:rPr>
          <w:rFonts w:ascii="Tahoma" w:hAnsi="Tahoma" w:cs="Tahoma"/>
          <w:sz w:val="18"/>
          <w:lang w:val="en-GB"/>
        </w:rPr>
        <w:t>Apocalyptica</w:t>
      </w:r>
      <w:proofErr w:type="spellEnd"/>
      <w:r w:rsidR="00494A48">
        <w:rPr>
          <w:rFonts w:ascii="Tahoma" w:hAnsi="Tahoma" w:cs="Tahoma"/>
          <w:sz w:val="18"/>
          <w:lang w:val="en-GB"/>
        </w:rPr>
        <w:t xml:space="preserve"> &amp; </w:t>
      </w:r>
      <w:proofErr w:type="spellStart"/>
      <w:r w:rsidR="00494A48">
        <w:rPr>
          <w:rFonts w:ascii="Tahoma" w:hAnsi="Tahoma" w:cs="Tahoma"/>
          <w:sz w:val="18"/>
          <w:lang w:val="en-GB"/>
        </w:rPr>
        <w:t>Amaranthe</w:t>
      </w:r>
      <w:proofErr w:type="spellEnd"/>
      <w:r>
        <w:rPr>
          <w:rFonts w:ascii="Tahoma" w:hAnsi="Tahoma" w:cs="Tahoma"/>
          <w:sz w:val="18"/>
          <w:lang w:val="en-GB"/>
        </w:rPr>
        <w:t xml:space="preserve"> </w:t>
      </w:r>
    </w:p>
    <w:p w14:paraId="3BA8DE78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586B8625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30063081" w14:textId="4A4E5CF9" w:rsidR="00837562" w:rsidRPr="00922978" w:rsidRDefault="00837562" w:rsidP="00837562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C6605E">
        <w:rPr>
          <w:rFonts w:ascii="Tahoma" w:eastAsia="Tahoma Negreta" w:hAnsi="Tahoma" w:cs="Tahoma"/>
          <w:sz w:val="22"/>
          <w:szCs w:val="22"/>
          <w:lang w:val="en-GB"/>
        </w:rPr>
        <w:t>Do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395A6D">
        <w:rPr>
          <w:rFonts w:ascii="Tahoma" w:eastAsia="Tahoma Negreta" w:hAnsi="Tahoma" w:cs="Tahoma"/>
          <w:sz w:val="22"/>
          <w:szCs w:val="22"/>
          <w:lang w:val="en-GB"/>
        </w:rPr>
        <w:t>30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.01.</w:t>
      </w:r>
      <w:r w:rsidR="00395A6D">
        <w:rPr>
          <w:rFonts w:ascii="Tahoma" w:eastAsia="Tahoma Negreta" w:hAnsi="Tahoma" w:cs="Tahoma"/>
          <w:sz w:val="22"/>
          <w:szCs w:val="22"/>
          <w:lang w:val="en-GB"/>
        </w:rPr>
        <w:t>20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395A6D">
        <w:rPr>
          <w:rFonts w:ascii="Tahoma" w:eastAsia="Tahoma Negreta" w:hAnsi="Tahoma" w:cs="Tahoma"/>
          <w:sz w:val="22"/>
          <w:szCs w:val="22"/>
          <w:lang w:val="en-GB"/>
        </w:rPr>
        <w:t>Leipzig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 xml:space="preserve"> 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r w:rsidR="00395A6D">
        <w:rPr>
          <w:rFonts w:ascii="Tahoma" w:eastAsia="Tahoma Negreta" w:hAnsi="Tahoma" w:cs="Tahoma"/>
          <w:sz w:val="22"/>
          <w:szCs w:val="22"/>
          <w:lang w:val="en-GB"/>
        </w:rPr>
        <w:t>Arena</w:t>
      </w:r>
    </w:p>
    <w:p w14:paraId="600DAF57" w14:textId="7EC229D1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080C8CC7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64815E8B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02AFA66C" w14:textId="293899E1" w:rsidR="00CB4763" w:rsidRDefault="00CB4763" w:rsidP="009F0E8D">
      <w:pPr>
        <w:pStyle w:val="berschrift4"/>
        <w:suppressAutoHyphens w:val="0"/>
        <w:rPr>
          <w:sz w:val="18"/>
          <w:szCs w:val="20"/>
          <w:lang w:val="en-US"/>
        </w:rPr>
      </w:pPr>
      <w:r w:rsidRPr="00E16801">
        <w:rPr>
          <w:sz w:val="20"/>
          <w:szCs w:val="20"/>
          <w:lang w:val="en-US"/>
        </w:rPr>
        <w:t>Sa</w:t>
      </w:r>
      <w:r>
        <w:rPr>
          <w:sz w:val="20"/>
          <w:szCs w:val="20"/>
          <w:lang w:val="en-US"/>
        </w:rPr>
        <w:t>msung</w:t>
      </w:r>
      <w:r w:rsidRPr="00E16801">
        <w:rPr>
          <w:sz w:val="20"/>
          <w:szCs w:val="20"/>
          <w:lang w:val="en-US"/>
        </w:rPr>
        <w:t xml:space="preserve"> </w:t>
      </w:r>
      <w:proofErr w:type="spellStart"/>
      <w:r w:rsidRPr="00E16801">
        <w:rPr>
          <w:sz w:val="20"/>
          <w:szCs w:val="20"/>
          <w:lang w:val="en-US"/>
        </w:rPr>
        <w:t>Prio</w:t>
      </w:r>
      <w:proofErr w:type="spellEnd"/>
      <w:r w:rsidRPr="00E16801">
        <w:rPr>
          <w:sz w:val="20"/>
          <w:szCs w:val="20"/>
          <w:lang w:val="en-US"/>
        </w:rPr>
        <w:t xml:space="preserve"> Tickets: </w:t>
      </w:r>
      <w:r w:rsidR="009F0E8D">
        <w:rPr>
          <w:sz w:val="20"/>
          <w:szCs w:val="20"/>
          <w:lang w:val="en-US"/>
        </w:rPr>
        <w:br/>
      </w:r>
      <w:r w:rsidRPr="00B13AA9">
        <w:rPr>
          <w:sz w:val="20"/>
          <w:szCs w:val="20"/>
          <w:lang w:val="en-US"/>
        </w:rPr>
        <w:t>D</w:t>
      </w:r>
      <w:r w:rsidR="00B13AA9" w:rsidRPr="00B13AA9">
        <w:rPr>
          <w:sz w:val="20"/>
          <w:szCs w:val="20"/>
          <w:lang w:val="en-US"/>
        </w:rPr>
        <w:t>i</w:t>
      </w:r>
      <w:r w:rsidRPr="00B13AA9">
        <w:rPr>
          <w:sz w:val="20"/>
          <w:szCs w:val="20"/>
          <w:lang w:val="en-US"/>
        </w:rPr>
        <w:t xml:space="preserve">., </w:t>
      </w:r>
      <w:r w:rsidR="00B13AA9" w:rsidRPr="00B13AA9">
        <w:rPr>
          <w:sz w:val="20"/>
          <w:szCs w:val="20"/>
          <w:lang w:val="en-US"/>
        </w:rPr>
        <w:t>10.09</w:t>
      </w:r>
      <w:r w:rsidRPr="00B13AA9">
        <w:rPr>
          <w:sz w:val="20"/>
          <w:szCs w:val="20"/>
          <w:lang w:val="en-US"/>
        </w:rPr>
        <w:t xml:space="preserve">.2019, 10:00 </w:t>
      </w:r>
      <w:proofErr w:type="spellStart"/>
      <w:r w:rsidRPr="00B13AA9">
        <w:rPr>
          <w:sz w:val="20"/>
          <w:szCs w:val="20"/>
          <w:lang w:val="en-US"/>
        </w:rPr>
        <w:t>Uhr</w:t>
      </w:r>
      <w:proofErr w:type="spellEnd"/>
      <w:r w:rsidRPr="00E16801">
        <w:rPr>
          <w:sz w:val="20"/>
          <w:szCs w:val="20"/>
          <w:lang w:val="en-US"/>
        </w:rPr>
        <w:t xml:space="preserve"> </w:t>
      </w:r>
      <w:r w:rsidRPr="00E16801">
        <w:rPr>
          <w:sz w:val="18"/>
          <w:szCs w:val="20"/>
          <w:lang w:val="en-US"/>
        </w:rPr>
        <w:t xml:space="preserve">(online Pre-Sale, 24 </w:t>
      </w:r>
      <w:proofErr w:type="spellStart"/>
      <w:r w:rsidRPr="00E16801">
        <w:rPr>
          <w:sz w:val="18"/>
          <w:szCs w:val="20"/>
          <w:lang w:val="en-US"/>
        </w:rPr>
        <w:t>Stunden</w:t>
      </w:r>
      <w:proofErr w:type="spellEnd"/>
      <w:r w:rsidRPr="00E16801">
        <w:rPr>
          <w:sz w:val="18"/>
          <w:szCs w:val="20"/>
          <w:lang w:val="en-US"/>
        </w:rPr>
        <w:t>)</w:t>
      </w:r>
    </w:p>
    <w:p w14:paraId="37F868B0" w14:textId="1B8E1AC7" w:rsidR="00CB4763" w:rsidRPr="00CB4763" w:rsidRDefault="007E43B7" w:rsidP="009F0E8D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r>
        <w:fldChar w:fldCharType="begin"/>
      </w:r>
      <w:r w:rsidRPr="00370BE0">
        <w:rPr>
          <w:lang w:val="en-US"/>
        </w:rPr>
        <w:instrText xml:space="preserve"> HYPERLINK "http://www.samsung.com/de/members/priotickets" </w:instrText>
      </w:r>
      <w:r>
        <w:fldChar w:fldCharType="separate"/>
      </w:r>
      <w:r w:rsidR="00CB4763" w:rsidRPr="00CA1D1A">
        <w:rPr>
          <w:rStyle w:val="Hyperlink"/>
          <w:rFonts w:ascii="Tahoma" w:hAnsi="Tahoma" w:cs="Tahoma"/>
          <w:b/>
          <w:color w:val="auto"/>
          <w:sz w:val="20"/>
          <w:lang w:val="en-US"/>
        </w:rPr>
        <w:t>www.samsung.com/de/members/priotickets</w:t>
      </w:r>
      <w:r>
        <w:rPr>
          <w:rStyle w:val="Hyperlink"/>
          <w:rFonts w:ascii="Tahoma" w:hAnsi="Tahoma" w:cs="Tahoma"/>
          <w:b/>
          <w:color w:val="auto"/>
          <w:sz w:val="20"/>
          <w:lang w:val="en-US"/>
        </w:rPr>
        <w:fldChar w:fldCharType="end"/>
      </w:r>
    </w:p>
    <w:p w14:paraId="3A2D9B68" w14:textId="77777777" w:rsidR="00CB4763" w:rsidRPr="00494A48" w:rsidRDefault="00CB4763" w:rsidP="009F0E8D">
      <w:pPr>
        <w:jc w:val="center"/>
        <w:rPr>
          <w:lang w:val="en-US"/>
        </w:rPr>
      </w:pPr>
    </w:p>
    <w:p w14:paraId="5214F9CC" w14:textId="7DF3BB67" w:rsidR="00751B5D" w:rsidRPr="00D570E5" w:rsidRDefault="004509A5" w:rsidP="009F0E8D">
      <w:pPr>
        <w:pStyle w:val="berschrift4"/>
        <w:suppressAutoHyphens w:val="0"/>
      </w:pPr>
      <w:bookmarkStart w:id="2" w:name="_Hlk16094264"/>
      <w:bookmarkStart w:id="3" w:name="_Hlk16093945"/>
      <w:proofErr w:type="spellStart"/>
      <w:r w:rsidRPr="002C689B">
        <w:rPr>
          <w:sz w:val="20"/>
          <w:szCs w:val="20"/>
        </w:rPr>
        <w:t>MagentaMusik</w:t>
      </w:r>
      <w:proofErr w:type="spellEnd"/>
      <w:r w:rsidRPr="002C689B">
        <w:rPr>
          <w:sz w:val="20"/>
          <w:szCs w:val="20"/>
        </w:rPr>
        <w:t xml:space="preserve"> </w:t>
      </w:r>
      <w:proofErr w:type="spellStart"/>
      <w:r w:rsidRPr="002C689B">
        <w:rPr>
          <w:sz w:val="20"/>
          <w:szCs w:val="20"/>
        </w:rPr>
        <w:t>Prio</w:t>
      </w:r>
      <w:proofErr w:type="spellEnd"/>
      <w:r w:rsidRPr="002C689B">
        <w:rPr>
          <w:sz w:val="20"/>
          <w:szCs w:val="20"/>
        </w:rPr>
        <w:t xml:space="preserve"> Tickets</w:t>
      </w:r>
      <w:r w:rsidR="009F0E8D" w:rsidRPr="00494A48">
        <w:rPr>
          <w:rFonts w:eastAsia="Times New Roman"/>
          <w:sz w:val="20"/>
          <w:szCs w:val="20"/>
        </w:rPr>
        <w:t xml:space="preserve"> in Kooperation mit Samsung</w:t>
      </w:r>
      <w:r w:rsidR="00751B5D" w:rsidRPr="00D570E5">
        <w:rPr>
          <w:sz w:val="20"/>
          <w:szCs w:val="20"/>
        </w:rPr>
        <w:t xml:space="preserve">: </w:t>
      </w:r>
      <w:bookmarkEnd w:id="2"/>
      <w:r w:rsidR="009F0E8D">
        <w:rPr>
          <w:sz w:val="20"/>
          <w:szCs w:val="20"/>
        </w:rPr>
        <w:br/>
      </w:r>
      <w:r w:rsidR="00B13AA9" w:rsidRPr="00B13AA9">
        <w:rPr>
          <w:sz w:val="20"/>
          <w:szCs w:val="20"/>
        </w:rPr>
        <w:t>Di</w:t>
      </w:r>
      <w:r w:rsidR="00751B5D" w:rsidRPr="00B13AA9">
        <w:rPr>
          <w:sz w:val="20"/>
          <w:szCs w:val="20"/>
        </w:rPr>
        <w:t xml:space="preserve">., </w:t>
      </w:r>
      <w:r w:rsidR="00B13AA9" w:rsidRPr="00B13AA9">
        <w:rPr>
          <w:sz w:val="20"/>
          <w:szCs w:val="20"/>
        </w:rPr>
        <w:t>10.09</w:t>
      </w:r>
      <w:r w:rsidR="00762BF0" w:rsidRPr="00B13AA9">
        <w:rPr>
          <w:sz w:val="20"/>
          <w:szCs w:val="20"/>
        </w:rPr>
        <w:t>.201</w:t>
      </w:r>
      <w:r w:rsidR="008771F7" w:rsidRPr="00B13AA9">
        <w:rPr>
          <w:sz w:val="20"/>
          <w:szCs w:val="20"/>
        </w:rPr>
        <w:t>9</w:t>
      </w:r>
      <w:r w:rsidR="00751B5D" w:rsidRPr="00B13AA9">
        <w:rPr>
          <w:sz w:val="20"/>
          <w:szCs w:val="20"/>
        </w:rPr>
        <w:t xml:space="preserve">, 10:00 Uhr </w:t>
      </w:r>
      <w:r w:rsidR="00751B5D" w:rsidRPr="009F0E8D">
        <w:rPr>
          <w:sz w:val="18"/>
          <w:szCs w:val="20"/>
        </w:rPr>
        <w:t>(onlin</w:t>
      </w:r>
      <w:r w:rsidR="009F0E8D" w:rsidRPr="009F0E8D">
        <w:rPr>
          <w:sz w:val="18"/>
          <w:szCs w:val="20"/>
        </w:rPr>
        <w:t xml:space="preserve">e </w:t>
      </w:r>
      <w:proofErr w:type="spellStart"/>
      <w:r w:rsidR="009F0E8D" w:rsidRPr="009F0E8D">
        <w:rPr>
          <w:sz w:val="18"/>
          <w:szCs w:val="20"/>
        </w:rPr>
        <w:t>Pre</w:t>
      </w:r>
      <w:proofErr w:type="spellEnd"/>
      <w:r w:rsidR="009F0E8D" w:rsidRPr="009F0E8D">
        <w:rPr>
          <w:sz w:val="18"/>
          <w:szCs w:val="20"/>
        </w:rPr>
        <w:t>-Sale</w:t>
      </w:r>
      <w:r w:rsidR="00751B5D" w:rsidRPr="009F0E8D">
        <w:rPr>
          <w:sz w:val="18"/>
          <w:szCs w:val="20"/>
        </w:rPr>
        <w:t xml:space="preserve">, </w:t>
      </w:r>
      <w:r w:rsidR="00ED6BBE" w:rsidRPr="009F0E8D">
        <w:rPr>
          <w:sz w:val="18"/>
          <w:szCs w:val="20"/>
        </w:rPr>
        <w:t>24</w:t>
      </w:r>
      <w:r w:rsidR="00751B5D" w:rsidRPr="009F0E8D">
        <w:rPr>
          <w:sz w:val="18"/>
          <w:szCs w:val="20"/>
        </w:rPr>
        <w:t xml:space="preserve"> Stunden)</w:t>
      </w:r>
    </w:p>
    <w:p w14:paraId="09BFF841" w14:textId="77777777" w:rsidR="00751B5D" w:rsidRPr="00626A03" w:rsidRDefault="007E43B7" w:rsidP="009F0E8D">
      <w:pPr>
        <w:jc w:val="center"/>
        <w:rPr>
          <w:rFonts w:ascii="Tahoma" w:hAnsi="Tahoma" w:cs="Tahoma"/>
          <w:b/>
          <w:bCs/>
        </w:rPr>
      </w:pPr>
      <w:hyperlink r:id="rId7" w:history="1">
        <w:r w:rsidR="00626A03" w:rsidRPr="00626A0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3"/>
    <w:p w14:paraId="54E8E038" w14:textId="7B18DB83" w:rsidR="00E10191" w:rsidRDefault="00E10191" w:rsidP="00E10191">
      <w:pPr>
        <w:rPr>
          <w:rStyle w:val="Hyperlink"/>
          <w:rFonts w:ascii="Tahoma" w:hAnsi="Tahoma" w:cs="Tahoma"/>
          <w:b/>
          <w:sz w:val="20"/>
        </w:rPr>
      </w:pPr>
    </w:p>
    <w:p w14:paraId="01FD0773" w14:textId="77777777" w:rsidR="00E10191" w:rsidRPr="00E10191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Calibri"/>
          <w:kern w:val="0"/>
        </w:rPr>
      </w:pPr>
      <w:r>
        <w:rPr>
          <w:rFonts w:eastAsia="Times New Roman"/>
          <w:color w:val="000000"/>
          <w:sz w:val="20"/>
          <w:szCs w:val="20"/>
        </w:rPr>
        <w:t xml:space="preserve">Ticketmaster </w:t>
      </w:r>
      <w:proofErr w:type="spellStart"/>
      <w:r>
        <w:rPr>
          <w:rFonts w:eastAsia="Times New Roman"/>
          <w:color w:val="000000"/>
          <w:sz w:val="20"/>
          <w:szCs w:val="20"/>
        </w:rPr>
        <w:t>Presale</w:t>
      </w:r>
      <w:proofErr w:type="spellEnd"/>
      <w:r>
        <w:rPr>
          <w:rFonts w:eastAsia="Times New Roman"/>
          <w:color w:val="000000"/>
          <w:sz w:val="20"/>
          <w:szCs w:val="20"/>
        </w:rPr>
        <w:t>:</w:t>
      </w:r>
    </w:p>
    <w:p w14:paraId="6313735C" w14:textId="7A0CBFCF" w:rsidR="00E10191" w:rsidRPr="00B13AA9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Times New Roman"/>
        </w:rPr>
      </w:pPr>
      <w:r w:rsidRPr="00B13AA9">
        <w:rPr>
          <w:rFonts w:eastAsia="Times New Roman"/>
          <w:color w:val="000000"/>
          <w:sz w:val="20"/>
          <w:szCs w:val="20"/>
        </w:rPr>
        <w:t>D</w:t>
      </w:r>
      <w:r w:rsidR="00B13AA9" w:rsidRPr="00B13AA9">
        <w:rPr>
          <w:rFonts w:eastAsia="Times New Roman"/>
          <w:color w:val="000000"/>
          <w:sz w:val="20"/>
          <w:szCs w:val="20"/>
        </w:rPr>
        <w:t>i</w:t>
      </w:r>
      <w:r w:rsidRPr="00B13AA9">
        <w:rPr>
          <w:rFonts w:eastAsia="Times New Roman"/>
          <w:color w:val="000000"/>
          <w:sz w:val="20"/>
          <w:szCs w:val="20"/>
        </w:rPr>
        <w:t xml:space="preserve">., </w:t>
      </w:r>
      <w:r w:rsidR="00B13AA9" w:rsidRPr="00B13AA9">
        <w:rPr>
          <w:rFonts w:eastAsia="Times New Roman"/>
          <w:sz w:val="20"/>
          <w:szCs w:val="20"/>
        </w:rPr>
        <w:t>10.09.2019</w:t>
      </w:r>
      <w:r w:rsidRPr="00B13AA9">
        <w:rPr>
          <w:rFonts w:eastAsia="Times New Roman"/>
          <w:sz w:val="20"/>
          <w:szCs w:val="20"/>
        </w:rPr>
        <w:t xml:space="preserve">, 10:00 Uhr </w:t>
      </w:r>
      <w:r w:rsidRPr="00B13AA9">
        <w:rPr>
          <w:rFonts w:eastAsia="Times New Roman"/>
          <w:color w:val="000000"/>
          <w:sz w:val="18"/>
          <w:szCs w:val="18"/>
        </w:rPr>
        <w:t xml:space="preserve">(online </w:t>
      </w:r>
      <w:proofErr w:type="spellStart"/>
      <w:r w:rsidRPr="00B13AA9">
        <w:rPr>
          <w:rFonts w:eastAsia="Times New Roman"/>
          <w:color w:val="000000"/>
          <w:sz w:val="18"/>
          <w:szCs w:val="18"/>
        </w:rPr>
        <w:t>Pre</w:t>
      </w:r>
      <w:proofErr w:type="spellEnd"/>
      <w:r w:rsidRPr="00B13AA9">
        <w:rPr>
          <w:rFonts w:eastAsia="Times New Roman"/>
          <w:color w:val="000000"/>
          <w:sz w:val="18"/>
          <w:szCs w:val="18"/>
        </w:rPr>
        <w:t>-Sale, 24 Stunden)</w:t>
      </w:r>
    </w:p>
    <w:p w14:paraId="03AA1AEB" w14:textId="36AEDB40" w:rsidR="00E10191" w:rsidRPr="00E10191" w:rsidRDefault="007E43B7" w:rsidP="00E10191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8" w:history="1">
        <w:r w:rsidR="00E10191" w:rsidRPr="00E10191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E10191"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1"/>
    <w:p w14:paraId="36C25DD8" w14:textId="77777777" w:rsidR="00751B5D" w:rsidRDefault="00751B5D">
      <w:pPr>
        <w:rPr>
          <w:rFonts w:ascii="Tahoma" w:hAnsi="Tahoma" w:cs="Tahoma"/>
        </w:rPr>
      </w:pPr>
    </w:p>
    <w:p w14:paraId="2B37B9DE" w14:textId="77777777" w:rsidR="00E10191" w:rsidRDefault="00E10191" w:rsidP="00E10191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</w:p>
    <w:p w14:paraId="13E23E83" w14:textId="3FD1D837" w:rsidR="00E10191" w:rsidRPr="00B13AA9" w:rsidRDefault="00B13AA9" w:rsidP="00E10191">
      <w:pPr>
        <w:pStyle w:val="berschrift4"/>
        <w:rPr>
          <w:sz w:val="20"/>
          <w:szCs w:val="20"/>
        </w:rPr>
      </w:pPr>
      <w:r w:rsidRPr="00B13AA9">
        <w:rPr>
          <w:sz w:val="20"/>
          <w:szCs w:val="20"/>
        </w:rPr>
        <w:t>Mi</w:t>
      </w:r>
      <w:r w:rsidR="00E10191" w:rsidRPr="00B13AA9">
        <w:rPr>
          <w:sz w:val="20"/>
          <w:szCs w:val="20"/>
        </w:rPr>
        <w:t xml:space="preserve">., </w:t>
      </w:r>
      <w:r w:rsidRPr="00B13AA9">
        <w:rPr>
          <w:sz w:val="20"/>
          <w:szCs w:val="20"/>
        </w:rPr>
        <w:t>11.09</w:t>
      </w:r>
      <w:r w:rsidR="00E10191" w:rsidRPr="00B13AA9">
        <w:rPr>
          <w:sz w:val="20"/>
          <w:szCs w:val="20"/>
        </w:rPr>
        <w:t>.2019, 10:00 Uhr</w:t>
      </w:r>
    </w:p>
    <w:p w14:paraId="6984D84B" w14:textId="3E3C9B1D" w:rsidR="00E10191" w:rsidRDefault="007E43B7" w:rsidP="00E10191">
      <w:pPr>
        <w:jc w:val="center"/>
        <w:rPr>
          <w:rStyle w:val="Hyperlink"/>
          <w:rFonts w:ascii="Tahoma" w:hAnsi="Tahoma" w:cs="Tahoma"/>
          <w:b/>
          <w:sz w:val="20"/>
        </w:rPr>
      </w:pPr>
      <w:hyperlink r:id="rId9" w:history="1">
        <w:r w:rsidR="00B13AA9" w:rsidRPr="00D26186">
          <w:rPr>
            <w:rStyle w:val="Hyperlink"/>
            <w:rFonts w:ascii="Tahoma" w:hAnsi="Tahoma" w:cs="Tahoma"/>
            <w:b/>
            <w:sz w:val="20"/>
          </w:rPr>
          <w:t>www.livenation.de/artist/sabaton-tickets</w:t>
        </w:r>
      </w:hyperlink>
    </w:p>
    <w:p w14:paraId="5996F1DF" w14:textId="286A91A2" w:rsidR="00D570E5" w:rsidRDefault="00D570E5">
      <w:pPr>
        <w:rPr>
          <w:rFonts w:ascii="Tahoma" w:hAnsi="Tahoma" w:cs="Tahoma"/>
        </w:rPr>
      </w:pPr>
    </w:p>
    <w:p w14:paraId="1B61CC45" w14:textId="77777777" w:rsidR="00E10191" w:rsidRPr="006500CB" w:rsidRDefault="00E10191">
      <w:pPr>
        <w:rPr>
          <w:rFonts w:ascii="Tahoma" w:hAnsi="Tahoma" w:cs="Tahoma"/>
        </w:rPr>
      </w:pPr>
    </w:p>
    <w:p w14:paraId="0EC9E004" w14:textId="77777777" w:rsidR="00751B5D" w:rsidRPr="006500CB" w:rsidRDefault="007E43B7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0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1A3B16C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2FDA7060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6A15DB54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638C1827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494A48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494A48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10878CED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B362422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494A48">
        <w:rPr>
          <w:rFonts w:ascii="Tahoma" w:hAnsi="Tahoma" w:cs="Tahoma"/>
          <w:sz w:val="20"/>
          <w:szCs w:val="20"/>
        </w:rPr>
        <w:t>Mobilfunknetz)</w:t>
      </w:r>
    </w:p>
    <w:p w14:paraId="2715037F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6C33DC20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C90B249" w14:textId="77777777" w:rsidR="002A11A6" w:rsidRPr="00494A48" w:rsidRDefault="007E43B7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1" w:history="1">
        <w:r w:rsidR="00D54E4D" w:rsidRPr="00494A48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494A48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494A48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494A48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494A48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494A48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76145B54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0600AA4B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6291ADA0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09BEBDAD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30DBF36D" w14:textId="21161121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69BDC0E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1415FCC5" w14:textId="77777777" w:rsidR="00837562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540B5515" w14:textId="77777777" w:rsidR="00494A48" w:rsidRPr="00FF5E3C" w:rsidRDefault="00494A48" w:rsidP="00494A48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FF5E3C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www.sabaton.net</w:t>
      </w:r>
    </w:p>
    <w:p w14:paraId="51CBDE4B" w14:textId="77777777" w:rsidR="00494A48" w:rsidRPr="00FF5E3C" w:rsidRDefault="00494A48" w:rsidP="00494A48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FF5E3C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www.facebook.com/sabaton</w:t>
      </w:r>
    </w:p>
    <w:p w14:paraId="151BD105" w14:textId="77777777" w:rsidR="00494A48" w:rsidRPr="00FF5E3C" w:rsidRDefault="00494A48" w:rsidP="00494A48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FF5E3C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www.instagram.com/sabatonofficial</w:t>
      </w:r>
    </w:p>
    <w:p w14:paraId="672E6443" w14:textId="77777777" w:rsidR="00494A48" w:rsidRPr="00FF5E3C" w:rsidRDefault="00494A48" w:rsidP="00494A48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FF5E3C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www.twitter.com/sabaton</w:t>
      </w:r>
    </w:p>
    <w:p w14:paraId="79C9480F" w14:textId="77777777" w:rsidR="00494A48" w:rsidRDefault="00494A48" w:rsidP="00494A48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7E00FD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www.youtube.com/user/Sabaton</w:t>
      </w:r>
    </w:p>
    <w:p w14:paraId="41DDC1CF" w14:textId="36E541B1" w:rsidR="00BA217F" w:rsidRPr="00D570E5" w:rsidRDefault="00BA217F" w:rsidP="00837562">
      <w:pPr>
        <w:spacing w:line="200" w:lineRule="atLeast"/>
        <w:jc w:val="center"/>
        <w:rPr>
          <w:rFonts w:ascii="Tahoma" w:hAnsi="Tahoma" w:cs="Tahoma"/>
        </w:rPr>
      </w:pPr>
    </w:p>
    <w:sectPr w:rsidR="00BA217F" w:rsidRPr="00D570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D149" w14:textId="77777777" w:rsidR="007E43B7" w:rsidRDefault="007E43B7">
      <w:r>
        <w:separator/>
      </w:r>
    </w:p>
  </w:endnote>
  <w:endnote w:type="continuationSeparator" w:id="0">
    <w:p w14:paraId="208D9EE4" w14:textId="77777777" w:rsidR="007E43B7" w:rsidRDefault="007E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A39B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ED02" w14:textId="77777777" w:rsidR="00751B5D" w:rsidRDefault="007E43B7">
    <w:pPr>
      <w:pStyle w:val="Fuzeile"/>
    </w:pPr>
    <w:r>
      <w:pict w14:anchorId="442F4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1in;margin-top:11.8pt;width:594.3pt;height:36.4pt;z-index:-1;mso-wrap-edited:f;mso-width-percent:0;mso-height-percent:0;mso-wrap-distance-left:9.05pt;mso-wrap-distance-right:9.05pt;mso-width-percent:0;mso-height-percent:0" filled="t">
          <v:fill color2="black"/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D1A7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F357" w14:textId="77777777" w:rsidR="007E43B7" w:rsidRDefault="007E43B7">
      <w:r>
        <w:separator/>
      </w:r>
    </w:p>
  </w:footnote>
  <w:footnote w:type="continuationSeparator" w:id="0">
    <w:p w14:paraId="6B59C57B" w14:textId="77777777" w:rsidR="007E43B7" w:rsidRDefault="007E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7966" w14:textId="77777777" w:rsidR="00494A48" w:rsidRDefault="00494A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3A5" w14:textId="77777777" w:rsidR="00751B5D" w:rsidRDefault="007E43B7">
    <w:pPr>
      <w:pStyle w:val="Kopfzeile"/>
      <w:tabs>
        <w:tab w:val="clear" w:pos="4536"/>
        <w:tab w:val="clear" w:pos="9072"/>
        <w:tab w:val="left" w:pos="6419"/>
      </w:tabs>
    </w:pPr>
    <w:r>
      <w:pict w14:anchorId="19FE1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in;margin-top:-1in;width:594.3pt;height:50.55pt;z-index:-2;mso-wrap-edited:f;mso-width-percent:0;mso-height-percent:0;mso-wrap-distance-left:9.05pt;mso-wrap-distance-right:9.05pt;mso-position-vertical-relative:margin;mso-width-percent:0;mso-height-percent:0" filled="t">
          <v:fill color2="black"/>
          <v:imagedata r:id="rId1" o:title=""/>
          <w10:wrap anchory="margin"/>
        </v:shape>
      </w:pict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6501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351"/>
    <w:rsid w:val="0003731A"/>
    <w:rsid w:val="00043610"/>
    <w:rsid w:val="00064AC7"/>
    <w:rsid w:val="00087AA0"/>
    <w:rsid w:val="000A4F1E"/>
    <w:rsid w:val="000B08CB"/>
    <w:rsid w:val="0015312A"/>
    <w:rsid w:val="001625E8"/>
    <w:rsid w:val="00181DC4"/>
    <w:rsid w:val="001C5B0B"/>
    <w:rsid w:val="002030C4"/>
    <w:rsid w:val="00207F33"/>
    <w:rsid w:val="0026505F"/>
    <w:rsid w:val="002910D8"/>
    <w:rsid w:val="002A11A6"/>
    <w:rsid w:val="002B312E"/>
    <w:rsid w:val="00306A38"/>
    <w:rsid w:val="00370BE0"/>
    <w:rsid w:val="003820CA"/>
    <w:rsid w:val="00395A6D"/>
    <w:rsid w:val="003A6095"/>
    <w:rsid w:val="003E21CE"/>
    <w:rsid w:val="004509A5"/>
    <w:rsid w:val="00457686"/>
    <w:rsid w:val="00494A48"/>
    <w:rsid w:val="00496331"/>
    <w:rsid w:val="004B3F69"/>
    <w:rsid w:val="004B6D26"/>
    <w:rsid w:val="004F564D"/>
    <w:rsid w:val="0055398C"/>
    <w:rsid w:val="00554348"/>
    <w:rsid w:val="0055674E"/>
    <w:rsid w:val="00564582"/>
    <w:rsid w:val="0057535B"/>
    <w:rsid w:val="005F0793"/>
    <w:rsid w:val="00626A03"/>
    <w:rsid w:val="00633EB8"/>
    <w:rsid w:val="006500CB"/>
    <w:rsid w:val="006944D4"/>
    <w:rsid w:val="006C7BC4"/>
    <w:rsid w:val="00751B5D"/>
    <w:rsid w:val="00762BF0"/>
    <w:rsid w:val="00794CB0"/>
    <w:rsid w:val="007E43B7"/>
    <w:rsid w:val="00837562"/>
    <w:rsid w:val="008771F7"/>
    <w:rsid w:val="008C539D"/>
    <w:rsid w:val="00922978"/>
    <w:rsid w:val="009F0E8D"/>
    <w:rsid w:val="00A031B2"/>
    <w:rsid w:val="00A1626F"/>
    <w:rsid w:val="00A27A97"/>
    <w:rsid w:val="00A54073"/>
    <w:rsid w:val="00A700D8"/>
    <w:rsid w:val="00AC3685"/>
    <w:rsid w:val="00AF54A4"/>
    <w:rsid w:val="00B02EAE"/>
    <w:rsid w:val="00B1105C"/>
    <w:rsid w:val="00B13AA9"/>
    <w:rsid w:val="00B32C8C"/>
    <w:rsid w:val="00B84C1D"/>
    <w:rsid w:val="00B93590"/>
    <w:rsid w:val="00BA217F"/>
    <w:rsid w:val="00C50351"/>
    <w:rsid w:val="00C6605E"/>
    <w:rsid w:val="00C71CC8"/>
    <w:rsid w:val="00CA46EE"/>
    <w:rsid w:val="00CA694B"/>
    <w:rsid w:val="00CB3C3D"/>
    <w:rsid w:val="00CB4763"/>
    <w:rsid w:val="00D00E09"/>
    <w:rsid w:val="00D54E4D"/>
    <w:rsid w:val="00D570E5"/>
    <w:rsid w:val="00DD793F"/>
    <w:rsid w:val="00E10191"/>
    <w:rsid w:val="00EA0150"/>
    <w:rsid w:val="00EB0749"/>
    <w:rsid w:val="00ED6BBE"/>
    <w:rsid w:val="00ED7F0F"/>
    <w:rsid w:val="00F45691"/>
    <w:rsid w:val="00F7047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07D58F1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bn-BD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 w:bidi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 w:bidi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de/presal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enta-musik-360.de/prio-ticket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natio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cketmaster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venation.de/artist/sabaton-ticket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Desiree Steffen</cp:lastModifiedBy>
  <cp:revision>20</cp:revision>
  <cp:lastPrinted>2017-02-13T14:23:00Z</cp:lastPrinted>
  <dcterms:created xsi:type="dcterms:W3CDTF">2019-04-01T11:52:00Z</dcterms:created>
  <dcterms:modified xsi:type="dcterms:W3CDTF">2019-09-07T07:08:00Z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