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BBEB43" w14:textId="77777777" w:rsidR="005F747B" w:rsidRPr="0094705C" w:rsidRDefault="005F747B" w:rsidP="005F747B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94705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Baroness</w:t>
      </w:r>
    </w:p>
    <w:p w14:paraId="5B3D2D99" w14:textId="77777777" w:rsidR="005F747B" w:rsidRPr="0094705C" w:rsidRDefault="00717895" w:rsidP="005F747B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Immer in Bewegung</w:t>
      </w:r>
    </w:p>
    <w:p w14:paraId="550B32A1" w14:textId="77777777" w:rsidR="005F747B" w:rsidRPr="0094705C" w:rsidRDefault="005F747B" w:rsidP="005F747B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Einziges Deutschlandkonzert 2020 in Hamburg</w:t>
      </w:r>
    </w:p>
    <w:p w14:paraId="29A2217B" w14:textId="77777777" w:rsidR="005F747B" w:rsidRPr="0094705C" w:rsidRDefault="005F747B" w:rsidP="005F747B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4BEB411A" w14:textId="77777777" w:rsidR="005F747B" w:rsidRPr="0094705C" w:rsidRDefault="005F747B" w:rsidP="005F747B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Nachdem </w:t>
      </w:r>
      <w:r w:rsidRPr="005F747B">
        <w:rPr>
          <w:rFonts w:ascii="Tahoma" w:hAnsi="Tahoma" w:cs="Tahoma"/>
          <w:b/>
          <w:bCs/>
        </w:rPr>
        <w:t>Baroness</w:t>
      </w:r>
      <w:r>
        <w:rPr>
          <w:rFonts w:ascii="Tahoma" w:hAnsi="Tahoma" w:cs="Tahoma"/>
        </w:rPr>
        <w:t xml:space="preserve"> im letzten Jahr drei Konzerte in Deutschland gaben, werden die US-amerikanischen Sludge- und Alternative-Metal-Helden neben ihren Auftritten bei Rock am Ring und Rock im Park eine einzige exklusive Clubshow am </w:t>
      </w:r>
      <w:r w:rsidRPr="00717895">
        <w:rPr>
          <w:rFonts w:ascii="Tahoma" w:hAnsi="Tahoma" w:cs="Tahoma"/>
          <w:b/>
          <w:bCs/>
        </w:rPr>
        <w:t>23.06.</w:t>
      </w:r>
      <w:r>
        <w:rPr>
          <w:rFonts w:ascii="Tahoma" w:hAnsi="Tahoma" w:cs="Tahoma"/>
        </w:rPr>
        <w:t xml:space="preserve"> im </w:t>
      </w:r>
      <w:r w:rsidRPr="00717895">
        <w:rPr>
          <w:rFonts w:ascii="Tahoma" w:hAnsi="Tahoma" w:cs="Tahoma"/>
          <w:b/>
          <w:bCs/>
        </w:rPr>
        <w:t>Hamburger Knust</w:t>
      </w:r>
      <w:r>
        <w:rPr>
          <w:rFonts w:ascii="Tahoma" w:hAnsi="Tahoma" w:cs="Tahoma"/>
        </w:rPr>
        <w:t xml:space="preserve"> zum Besten geben. </w:t>
      </w:r>
    </w:p>
    <w:p w14:paraId="1B2D5EFC" w14:textId="77777777" w:rsidR="005F747B" w:rsidRDefault="005F747B" w:rsidP="005F747B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6A1A989" w14:textId="77777777" w:rsidR="005F747B" w:rsidRDefault="005F747B" w:rsidP="005F747B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A241C0">
        <w:rPr>
          <w:rFonts w:ascii="Tahoma" w:hAnsi="Tahoma" w:cs="Tahoma"/>
          <w:b/>
          <w:bCs/>
        </w:rPr>
        <w:t>Baroness</w:t>
      </w:r>
      <w:r w:rsidRPr="00A241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stammen aus Savannah im US-Bundesstaat Georgia und sind seit ihrer Gründung 2003 eigentlich ständig auf Tour. Gegründet von </w:t>
      </w:r>
      <w:r w:rsidRPr="0007454C">
        <w:rPr>
          <w:rFonts w:ascii="Tahoma" w:hAnsi="Tahoma" w:cs="Tahoma"/>
          <w:b/>
          <w:bCs/>
        </w:rPr>
        <w:t>John Baizley</w:t>
      </w:r>
      <w:r>
        <w:rPr>
          <w:rFonts w:ascii="Tahoma" w:hAnsi="Tahoma" w:cs="Tahoma"/>
        </w:rPr>
        <w:t xml:space="preserve"> und </w:t>
      </w:r>
      <w:r w:rsidRPr="0007454C">
        <w:rPr>
          <w:rFonts w:ascii="Tahoma" w:hAnsi="Tahoma" w:cs="Tahoma"/>
          <w:b/>
          <w:bCs/>
        </w:rPr>
        <w:t>Allen Blickle</w:t>
      </w:r>
      <w:r>
        <w:rPr>
          <w:rFonts w:ascii="Tahoma" w:hAnsi="Tahoma" w:cs="Tahoma"/>
        </w:rPr>
        <w:t xml:space="preserve"> hat sich die Ban</w:t>
      </w:r>
      <w:r w:rsidR="002819E2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vom Punk über Metal und Hardcore bis zum Sludge und Prog Metal weiterentwickelt. Ihre große Stärke ist die Verbindung aus kompromissloser Härte, großen Melodien und epischen Songstrukturen.</w:t>
      </w:r>
    </w:p>
    <w:p w14:paraId="72F1CB40" w14:textId="77777777" w:rsidR="005F747B" w:rsidRDefault="005F747B" w:rsidP="005F747B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10F5853" w14:textId="77777777" w:rsidR="005F747B" w:rsidRDefault="005F747B" w:rsidP="005F747B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Zwischen 2003 und 2007 ersch</w:t>
      </w:r>
      <w:r w:rsidR="002819E2">
        <w:rPr>
          <w:rFonts w:ascii="Tahoma" w:hAnsi="Tahoma" w:cs="Tahoma"/>
        </w:rPr>
        <w:t>ei</w:t>
      </w:r>
      <w:r>
        <w:rPr>
          <w:rFonts w:ascii="Tahoma" w:hAnsi="Tahoma" w:cs="Tahoma"/>
        </w:rPr>
        <w:t xml:space="preserve">nen die Drei EPs </w:t>
      </w:r>
      <w:r w:rsidRPr="0007454C">
        <w:rPr>
          <w:rFonts w:ascii="Tahoma" w:hAnsi="Tahoma" w:cs="Tahoma"/>
          <w:b/>
          <w:bCs/>
        </w:rPr>
        <w:t>„First“,</w:t>
      </w:r>
      <w:r>
        <w:rPr>
          <w:rFonts w:ascii="Tahoma" w:hAnsi="Tahoma" w:cs="Tahoma"/>
        </w:rPr>
        <w:t xml:space="preserve"> </w:t>
      </w:r>
      <w:r w:rsidRPr="0007454C">
        <w:rPr>
          <w:rFonts w:ascii="Tahoma" w:hAnsi="Tahoma" w:cs="Tahoma"/>
          <w:b/>
          <w:bCs/>
        </w:rPr>
        <w:t>„Second“</w:t>
      </w:r>
      <w:r>
        <w:rPr>
          <w:rFonts w:ascii="Tahoma" w:hAnsi="Tahoma" w:cs="Tahoma"/>
        </w:rPr>
        <w:t xml:space="preserve"> und </w:t>
      </w:r>
      <w:r w:rsidRPr="0007454C">
        <w:rPr>
          <w:rFonts w:ascii="Tahoma" w:hAnsi="Tahoma" w:cs="Tahoma"/>
          <w:b/>
          <w:bCs/>
        </w:rPr>
        <w:t>„A Grey Sigh in a Flower Husk“</w:t>
      </w:r>
      <w:r>
        <w:rPr>
          <w:rFonts w:ascii="Tahoma" w:hAnsi="Tahoma" w:cs="Tahoma"/>
        </w:rPr>
        <w:t xml:space="preserve"> aka </w:t>
      </w:r>
      <w:r w:rsidRPr="0007454C">
        <w:rPr>
          <w:rFonts w:ascii="Tahoma" w:hAnsi="Tahoma" w:cs="Tahoma"/>
          <w:b/>
          <w:bCs/>
        </w:rPr>
        <w:t>„Third“</w:t>
      </w:r>
      <w:r>
        <w:rPr>
          <w:rFonts w:ascii="Tahoma" w:hAnsi="Tahoma" w:cs="Tahoma"/>
          <w:b/>
          <w:bCs/>
        </w:rPr>
        <w:t xml:space="preserve">. </w:t>
      </w:r>
      <w:r w:rsidR="002819E2" w:rsidRPr="002819E2">
        <w:rPr>
          <w:rFonts w:ascii="Tahoma" w:hAnsi="Tahoma" w:cs="Tahoma"/>
          <w:b/>
          <w:bCs/>
        </w:rPr>
        <w:t>Baroness‘</w:t>
      </w:r>
      <w:r w:rsidR="002819E2">
        <w:rPr>
          <w:rFonts w:ascii="Tahoma" w:hAnsi="Tahoma" w:cs="Tahoma"/>
        </w:rPr>
        <w:t xml:space="preserve"> erster Langspieler, das</w:t>
      </w:r>
      <w:r w:rsidRPr="0007454C">
        <w:rPr>
          <w:rFonts w:ascii="Tahoma" w:hAnsi="Tahoma" w:cs="Tahoma"/>
        </w:rPr>
        <w:t xml:space="preserve"> </w:t>
      </w:r>
      <w:r w:rsidRPr="00D163CB">
        <w:rPr>
          <w:rFonts w:ascii="Tahoma" w:hAnsi="Tahoma" w:cs="Tahoma"/>
          <w:b/>
          <w:bCs/>
        </w:rPr>
        <w:t>„Red Album“</w:t>
      </w:r>
      <w:r>
        <w:rPr>
          <w:rFonts w:ascii="Tahoma" w:hAnsi="Tahoma" w:cs="Tahoma"/>
          <w:b/>
          <w:bCs/>
        </w:rPr>
        <w:t xml:space="preserve"> </w:t>
      </w:r>
      <w:r w:rsidR="002819E2">
        <w:rPr>
          <w:rFonts w:ascii="Tahoma" w:hAnsi="Tahoma" w:cs="Tahoma"/>
        </w:rPr>
        <w:t xml:space="preserve">wird zu einem </w:t>
      </w:r>
      <w:r w:rsidR="00913697">
        <w:rPr>
          <w:rFonts w:ascii="Tahoma" w:hAnsi="Tahoma" w:cs="Tahoma"/>
        </w:rPr>
        <w:t>großen Erfolg</w:t>
      </w:r>
      <w:r w:rsidRPr="0007454C">
        <w:rPr>
          <w:rFonts w:ascii="Tahoma" w:hAnsi="Tahoma" w:cs="Tahoma"/>
        </w:rPr>
        <w:t xml:space="preserve"> bei Fans und Kritikern sowie der </w:t>
      </w:r>
      <w:r w:rsidR="002819E2">
        <w:rPr>
          <w:rFonts w:ascii="Tahoma" w:hAnsi="Tahoma" w:cs="Tahoma"/>
        </w:rPr>
        <w:t>Beginn des bis heute andauernden ständigen Tourens</w:t>
      </w:r>
      <w:r>
        <w:rPr>
          <w:rFonts w:ascii="Tahoma" w:hAnsi="Tahoma" w:cs="Tahoma"/>
        </w:rPr>
        <w:t xml:space="preserve">, denn </w:t>
      </w:r>
      <w:r w:rsidRPr="00913697">
        <w:rPr>
          <w:rFonts w:ascii="Tahoma" w:hAnsi="Tahoma" w:cs="Tahoma"/>
          <w:b/>
          <w:bCs/>
        </w:rPr>
        <w:t>Baroness</w:t>
      </w:r>
      <w:r>
        <w:rPr>
          <w:rFonts w:ascii="Tahoma" w:hAnsi="Tahoma" w:cs="Tahoma"/>
        </w:rPr>
        <w:t xml:space="preserve"> spielen jede Menge Shows. </w:t>
      </w:r>
      <w:r w:rsidR="002819E2">
        <w:rPr>
          <w:rFonts w:ascii="Tahoma" w:hAnsi="Tahoma" w:cs="Tahoma"/>
        </w:rPr>
        <w:t xml:space="preserve">Sie stehen damals gemeinsam mit Acts wie </w:t>
      </w:r>
      <w:r>
        <w:rPr>
          <w:rFonts w:ascii="Tahoma" w:hAnsi="Tahoma" w:cs="Tahoma"/>
        </w:rPr>
        <w:t>Converge, Deftones, Coheed and Cambria und Mastodon</w:t>
      </w:r>
      <w:r w:rsidR="002819E2">
        <w:rPr>
          <w:rFonts w:ascii="Tahoma" w:hAnsi="Tahoma" w:cs="Tahoma"/>
        </w:rPr>
        <w:t xml:space="preserve"> auf der Bühne</w:t>
      </w:r>
      <w:r>
        <w:rPr>
          <w:rFonts w:ascii="Tahoma" w:hAnsi="Tahoma" w:cs="Tahoma"/>
        </w:rPr>
        <w:t xml:space="preserve">. </w:t>
      </w:r>
      <w:r w:rsidR="00913697">
        <w:rPr>
          <w:rFonts w:ascii="Tahoma" w:hAnsi="Tahoma" w:cs="Tahoma"/>
        </w:rPr>
        <w:t>Das Zweitlingswerk</w:t>
      </w:r>
      <w:r>
        <w:rPr>
          <w:rFonts w:ascii="Tahoma" w:hAnsi="Tahoma" w:cs="Tahoma"/>
        </w:rPr>
        <w:t xml:space="preserve"> </w:t>
      </w:r>
      <w:r w:rsidRPr="00D163CB">
        <w:rPr>
          <w:rFonts w:ascii="Tahoma" w:hAnsi="Tahoma" w:cs="Tahoma"/>
          <w:b/>
          <w:bCs/>
        </w:rPr>
        <w:t>„Blue Record“</w:t>
      </w:r>
      <w:r>
        <w:rPr>
          <w:rFonts w:ascii="Tahoma" w:hAnsi="Tahoma" w:cs="Tahoma"/>
        </w:rPr>
        <w:t xml:space="preserve"> erscheint 2009, bringt sie </w:t>
      </w:r>
      <w:r w:rsidR="00913697">
        <w:rPr>
          <w:rFonts w:ascii="Tahoma" w:hAnsi="Tahoma" w:cs="Tahoma"/>
        </w:rPr>
        <w:t>im Vorprogramm</w:t>
      </w:r>
      <w:r>
        <w:rPr>
          <w:rFonts w:ascii="Tahoma" w:hAnsi="Tahoma" w:cs="Tahoma"/>
        </w:rPr>
        <w:t xml:space="preserve"> Metallica nach Australien und Neu</w:t>
      </w:r>
      <w:r w:rsidR="0091369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eeland sowie zum ersten Mal auch nach Japan. 2012 folgt mit </w:t>
      </w:r>
      <w:r w:rsidRPr="00D163CB">
        <w:rPr>
          <w:rFonts w:ascii="Tahoma" w:hAnsi="Tahoma" w:cs="Tahoma"/>
          <w:b/>
          <w:bCs/>
        </w:rPr>
        <w:t>„Yellow und Green“</w:t>
      </w:r>
      <w:r>
        <w:rPr>
          <w:rFonts w:ascii="Tahoma" w:hAnsi="Tahoma" w:cs="Tahoma"/>
        </w:rPr>
        <w:t xml:space="preserve"> die dritte Platte im bunten künstlerischen Treiben von Baroness.</w:t>
      </w:r>
    </w:p>
    <w:p w14:paraId="04BC4E95" w14:textId="77777777" w:rsidR="005F747B" w:rsidRDefault="005F747B" w:rsidP="005F747B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71F6938" w14:textId="77777777" w:rsidR="005F747B" w:rsidRDefault="00913697" w:rsidP="005F747B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der</w:t>
      </w:r>
      <w:r w:rsidR="005F74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Nacht vom </w:t>
      </w:r>
      <w:r w:rsidR="005F747B">
        <w:rPr>
          <w:rFonts w:ascii="Tahoma" w:hAnsi="Tahoma" w:cs="Tahoma"/>
        </w:rPr>
        <w:t>15. Auf den 16. August 2012</w:t>
      </w:r>
      <w:r>
        <w:rPr>
          <w:rFonts w:ascii="Tahoma" w:hAnsi="Tahoma" w:cs="Tahoma"/>
        </w:rPr>
        <w:t xml:space="preserve"> kommt e</w:t>
      </w:r>
      <w:r w:rsidR="0001361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dann zu einem tragischen Unfall - </w:t>
      </w:r>
      <w:r w:rsidR="005F747B">
        <w:rPr>
          <w:rFonts w:ascii="Tahoma" w:hAnsi="Tahoma" w:cs="Tahoma"/>
        </w:rPr>
        <w:t xml:space="preserve">der Nightliner </w:t>
      </w:r>
      <w:r>
        <w:rPr>
          <w:rFonts w:ascii="Tahoma" w:hAnsi="Tahoma" w:cs="Tahoma"/>
        </w:rPr>
        <w:t xml:space="preserve">stürzt in </w:t>
      </w:r>
      <w:r w:rsidR="005F747B">
        <w:rPr>
          <w:rFonts w:ascii="Tahoma" w:hAnsi="Tahoma" w:cs="Tahoma"/>
        </w:rPr>
        <w:t>der Nähe der britischen Stadt Bath von einem Viadukt über 9 Meter in die Tiefe</w:t>
      </w:r>
      <w:r>
        <w:rPr>
          <w:rFonts w:ascii="Tahoma" w:hAnsi="Tahoma" w:cs="Tahoma"/>
        </w:rPr>
        <w:t>. Dabei werden</w:t>
      </w:r>
      <w:r w:rsidR="005F747B">
        <w:rPr>
          <w:rFonts w:ascii="Tahoma" w:hAnsi="Tahoma" w:cs="Tahoma"/>
        </w:rPr>
        <w:t xml:space="preserve"> Crew- sowie Bandmitglieder teils schwer verletzt. </w:t>
      </w:r>
      <w:r>
        <w:rPr>
          <w:rFonts w:ascii="Tahoma" w:hAnsi="Tahoma" w:cs="Tahoma"/>
        </w:rPr>
        <w:t>Zwar überleben alle Insassen den Vorfall und werden in den nachfolgenden Monaten auch wieder gesund</w:t>
      </w:r>
      <w:r w:rsidR="005F747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aber für</w:t>
      </w:r>
      <w:r w:rsidR="005F747B">
        <w:rPr>
          <w:rFonts w:ascii="Tahoma" w:hAnsi="Tahoma" w:cs="Tahoma"/>
        </w:rPr>
        <w:t xml:space="preserve"> </w:t>
      </w:r>
      <w:r w:rsidR="005F747B" w:rsidRPr="0001361D">
        <w:rPr>
          <w:rFonts w:ascii="Tahoma" w:hAnsi="Tahoma" w:cs="Tahoma"/>
          <w:b/>
          <w:bCs/>
        </w:rPr>
        <w:t>Allan Blickle</w:t>
      </w:r>
      <w:r w:rsidR="005F747B">
        <w:rPr>
          <w:rFonts w:ascii="Tahoma" w:hAnsi="Tahoma" w:cs="Tahoma"/>
        </w:rPr>
        <w:t xml:space="preserve"> (Drums) und </w:t>
      </w:r>
      <w:r w:rsidR="005F747B" w:rsidRPr="0001361D">
        <w:rPr>
          <w:rFonts w:ascii="Tahoma" w:hAnsi="Tahoma" w:cs="Tahoma"/>
          <w:b/>
          <w:bCs/>
        </w:rPr>
        <w:t>Matt Maggioni</w:t>
      </w:r>
      <w:r w:rsidR="005F747B">
        <w:rPr>
          <w:rFonts w:ascii="Tahoma" w:hAnsi="Tahoma" w:cs="Tahoma"/>
        </w:rPr>
        <w:t xml:space="preserve"> (Bass) </w:t>
      </w:r>
      <w:r>
        <w:rPr>
          <w:rFonts w:ascii="Tahoma" w:hAnsi="Tahoma" w:cs="Tahoma"/>
        </w:rPr>
        <w:t>steht fest, sie wollen nicht mehr den Großteil ihrer Zeit in einem Bus über die Kontinente reisen</w:t>
      </w:r>
      <w:r w:rsidR="0001361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01361D">
        <w:rPr>
          <w:rFonts w:ascii="Tahoma" w:hAnsi="Tahoma" w:cs="Tahoma"/>
        </w:rPr>
        <w:t>S</w:t>
      </w:r>
      <w:r>
        <w:rPr>
          <w:rFonts w:ascii="Tahoma" w:hAnsi="Tahoma" w:cs="Tahoma"/>
        </w:rPr>
        <w:t>o werden sie von</w:t>
      </w:r>
      <w:r w:rsidR="005F747B" w:rsidRPr="008A735B">
        <w:rPr>
          <w:rFonts w:ascii="Tahoma" w:hAnsi="Tahoma" w:cs="Tahoma"/>
          <w:b/>
          <w:bCs/>
        </w:rPr>
        <w:t xml:space="preserve"> Sebastian Thomson</w:t>
      </w:r>
      <w:r w:rsidR="005F747B">
        <w:rPr>
          <w:rFonts w:ascii="Tahoma" w:hAnsi="Tahoma" w:cs="Tahoma"/>
          <w:b/>
          <w:bCs/>
        </w:rPr>
        <w:t xml:space="preserve"> </w:t>
      </w:r>
      <w:r w:rsidR="005F747B">
        <w:rPr>
          <w:rFonts w:ascii="Tahoma" w:hAnsi="Tahoma" w:cs="Tahoma"/>
        </w:rPr>
        <w:t xml:space="preserve">und </w:t>
      </w:r>
      <w:r w:rsidR="005F747B" w:rsidRPr="008A735B">
        <w:rPr>
          <w:rFonts w:ascii="Tahoma" w:hAnsi="Tahoma" w:cs="Tahoma"/>
          <w:b/>
          <w:bCs/>
        </w:rPr>
        <w:t>Nick Jost</w:t>
      </w:r>
      <w:r w:rsidR="005F747B">
        <w:rPr>
          <w:rFonts w:ascii="Tahoma" w:hAnsi="Tahoma" w:cs="Tahoma"/>
        </w:rPr>
        <w:t xml:space="preserve"> ersetzt, die bis heute Teil von </w:t>
      </w:r>
      <w:r w:rsidR="005F747B" w:rsidRPr="008A735B">
        <w:rPr>
          <w:rFonts w:ascii="Tahoma" w:hAnsi="Tahoma" w:cs="Tahoma"/>
          <w:b/>
          <w:bCs/>
        </w:rPr>
        <w:t>Baroness</w:t>
      </w:r>
      <w:r w:rsidR="005F747B">
        <w:rPr>
          <w:rFonts w:ascii="Tahoma" w:hAnsi="Tahoma" w:cs="Tahoma"/>
        </w:rPr>
        <w:t xml:space="preserve"> sind, mit ihnen erscheint Ende 2015 </w:t>
      </w:r>
      <w:r w:rsidR="005F747B" w:rsidRPr="008A735B">
        <w:rPr>
          <w:rFonts w:ascii="Tahoma" w:hAnsi="Tahoma" w:cs="Tahoma"/>
          <w:b/>
          <w:bCs/>
        </w:rPr>
        <w:t>„Purple“</w:t>
      </w:r>
      <w:r w:rsidR="005F747B">
        <w:rPr>
          <w:rFonts w:ascii="Tahoma" w:hAnsi="Tahoma" w:cs="Tahoma"/>
          <w:b/>
          <w:bCs/>
        </w:rPr>
        <w:t>.</w:t>
      </w:r>
    </w:p>
    <w:p w14:paraId="1B1460F0" w14:textId="77777777" w:rsidR="005F747B" w:rsidRDefault="005F747B" w:rsidP="005F747B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7D7979F" w14:textId="77777777" w:rsidR="005F747B" w:rsidRDefault="0001361D" w:rsidP="005F747B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Ihr aktuelles </w:t>
      </w:r>
      <w:r w:rsidR="005F747B">
        <w:rPr>
          <w:rFonts w:ascii="Tahoma" w:eastAsia="Times New Roman" w:hAnsi="Tahoma" w:cs="Tahoma"/>
        </w:rPr>
        <w:t xml:space="preserve">Album </w:t>
      </w:r>
      <w:r w:rsidR="005F747B" w:rsidRPr="00D163CB">
        <w:rPr>
          <w:rFonts w:ascii="Tahoma" w:eastAsia="Times New Roman" w:hAnsi="Tahoma" w:cs="Tahoma"/>
          <w:b/>
          <w:bCs/>
        </w:rPr>
        <w:t>„Gold &amp; Grey“</w:t>
      </w:r>
      <w:r w:rsidR="005F747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ist das experimentierfreudigste der Bandgeschichte</w:t>
      </w:r>
      <w:r w:rsidR="005F747B"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</w:rPr>
        <w:t>Mit reichlich Einflüssen</w:t>
      </w:r>
      <w:r w:rsidR="005F747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aus</w:t>
      </w:r>
      <w:r w:rsidR="005F747B">
        <w:rPr>
          <w:rFonts w:ascii="Tahoma" w:eastAsia="Times New Roman" w:hAnsi="Tahoma" w:cs="Tahoma"/>
        </w:rPr>
        <w:t xml:space="preserve"> Krautrock und anderer psychedelischer Musik der 60er und 70er Jahre </w:t>
      </w:r>
      <w:r>
        <w:rPr>
          <w:rFonts w:ascii="Tahoma" w:eastAsia="Times New Roman" w:hAnsi="Tahoma" w:cs="Tahoma"/>
        </w:rPr>
        <w:t>steht die musikalische Freiheit im Mittelpunkt.</w:t>
      </w:r>
      <w:r w:rsidR="005F747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Verzerrte Stimmsamples</w:t>
      </w:r>
      <w:r w:rsidR="005F747B">
        <w:rPr>
          <w:rFonts w:ascii="Tahoma" w:eastAsia="Times New Roman" w:hAnsi="Tahoma" w:cs="Tahoma"/>
        </w:rPr>
        <w:t xml:space="preserve"> von Freunden, verrückte Gitarrensounds</w:t>
      </w:r>
      <w:r>
        <w:rPr>
          <w:rFonts w:ascii="Tahoma" w:eastAsia="Times New Roman" w:hAnsi="Tahoma" w:cs="Tahoma"/>
        </w:rPr>
        <w:t xml:space="preserve">, </w:t>
      </w:r>
      <w:r w:rsidR="005F747B">
        <w:rPr>
          <w:rFonts w:ascii="Tahoma" w:eastAsia="Times New Roman" w:hAnsi="Tahoma" w:cs="Tahoma"/>
        </w:rPr>
        <w:t>ungewöhnliche Master- und Kompressionstechniken</w:t>
      </w:r>
      <w:r>
        <w:rPr>
          <w:rFonts w:ascii="Tahoma" w:eastAsia="Times New Roman" w:hAnsi="Tahoma" w:cs="Tahoma"/>
        </w:rPr>
        <w:t xml:space="preserve"> sowie gänzlich improvisierte Instrumentalparts verpassen</w:t>
      </w:r>
      <w:r w:rsidR="005F747B">
        <w:rPr>
          <w:rFonts w:ascii="Tahoma" w:eastAsia="Times New Roman" w:hAnsi="Tahoma" w:cs="Tahoma"/>
        </w:rPr>
        <w:t xml:space="preserve"> dem Album einen komplett </w:t>
      </w:r>
      <w:r>
        <w:rPr>
          <w:rFonts w:ascii="Tahoma" w:eastAsia="Times New Roman" w:hAnsi="Tahoma" w:cs="Tahoma"/>
        </w:rPr>
        <w:t>eigenen</w:t>
      </w:r>
      <w:r w:rsidR="005F747B">
        <w:rPr>
          <w:rFonts w:ascii="Tahoma" w:eastAsia="Times New Roman" w:hAnsi="Tahoma" w:cs="Tahoma"/>
        </w:rPr>
        <w:t xml:space="preserve"> Sound </w:t>
      </w:r>
      <w:r>
        <w:rPr>
          <w:rFonts w:ascii="Tahoma" w:eastAsia="Times New Roman" w:hAnsi="Tahoma" w:cs="Tahoma"/>
        </w:rPr>
        <w:t>und unterstreichen die progressiven Ambitionen des Quartetts</w:t>
      </w:r>
      <w:r w:rsidR="005F747B"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</w:rPr>
        <w:t>Auch die</w:t>
      </w:r>
      <w:r w:rsidR="005F747B">
        <w:rPr>
          <w:rFonts w:ascii="Tahoma" w:eastAsia="Times New Roman" w:hAnsi="Tahoma" w:cs="Tahoma"/>
        </w:rPr>
        <w:t xml:space="preserve"> neue Frau an der Gitarre </w:t>
      </w:r>
      <w:r w:rsidR="005F747B" w:rsidRPr="00C72909">
        <w:rPr>
          <w:rFonts w:ascii="Tahoma" w:eastAsia="Times New Roman" w:hAnsi="Tahoma" w:cs="Tahoma"/>
          <w:b/>
          <w:bCs/>
        </w:rPr>
        <w:t>Gina Gleason</w:t>
      </w:r>
      <w:r w:rsidR="005F747B">
        <w:rPr>
          <w:rFonts w:ascii="Tahoma" w:eastAsia="Times New Roman" w:hAnsi="Tahoma" w:cs="Tahoma"/>
        </w:rPr>
        <w:t xml:space="preserve"> hat für mächtig frischen Wind gesorgt und sich bereits perfekt ins Line Up eingefügt. </w:t>
      </w:r>
    </w:p>
    <w:p w14:paraId="24E0B70F" w14:textId="77777777" w:rsidR="005F747B" w:rsidRDefault="005F747B" w:rsidP="005F747B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5BDB7D82" w14:textId="77777777" w:rsidR="00837562" w:rsidRPr="0001361D" w:rsidRDefault="0001361D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01361D">
        <w:rPr>
          <w:rFonts w:ascii="Tahoma" w:hAnsi="Tahoma" w:cs="Tahoma"/>
        </w:rPr>
        <w:t xml:space="preserve">Da die Musik von </w:t>
      </w:r>
      <w:r w:rsidRPr="00717895">
        <w:rPr>
          <w:rFonts w:ascii="Tahoma" w:hAnsi="Tahoma" w:cs="Tahoma"/>
          <w:b/>
          <w:bCs/>
        </w:rPr>
        <w:t>Baroness</w:t>
      </w:r>
      <w:r w:rsidRPr="0001361D">
        <w:rPr>
          <w:rFonts w:ascii="Tahoma" w:hAnsi="Tahoma" w:cs="Tahoma"/>
        </w:rPr>
        <w:t xml:space="preserve"> aber erst auf der Bühne so richtig lebendig wird, freuen wir uns gemeinsam auf die einzige Headline Clubshow in Deutschland 2020. Am </w:t>
      </w:r>
      <w:r w:rsidRPr="0001361D">
        <w:rPr>
          <w:rFonts w:ascii="Tahoma" w:hAnsi="Tahoma" w:cs="Tahoma"/>
          <w:b/>
          <w:bCs/>
        </w:rPr>
        <w:t>23.06.</w:t>
      </w:r>
      <w:r w:rsidRPr="0001361D">
        <w:rPr>
          <w:rFonts w:ascii="Tahoma" w:hAnsi="Tahoma" w:cs="Tahoma"/>
        </w:rPr>
        <w:t xml:space="preserve"> wird das </w:t>
      </w:r>
      <w:r w:rsidRPr="0001361D">
        <w:rPr>
          <w:rFonts w:ascii="Tahoma" w:hAnsi="Tahoma" w:cs="Tahoma"/>
          <w:b/>
          <w:bCs/>
        </w:rPr>
        <w:t>Knust</w:t>
      </w:r>
      <w:r w:rsidRPr="0001361D">
        <w:rPr>
          <w:rFonts w:ascii="Tahoma" w:hAnsi="Tahoma" w:cs="Tahoma"/>
        </w:rPr>
        <w:t xml:space="preserve"> in </w:t>
      </w:r>
      <w:r w:rsidRPr="0001361D">
        <w:rPr>
          <w:rFonts w:ascii="Tahoma" w:hAnsi="Tahoma" w:cs="Tahoma"/>
          <w:b/>
          <w:bCs/>
        </w:rPr>
        <w:t>Hamburg</w:t>
      </w:r>
      <w:r w:rsidRPr="0001361D">
        <w:rPr>
          <w:rFonts w:ascii="Tahoma" w:hAnsi="Tahoma" w:cs="Tahoma"/>
        </w:rPr>
        <w:t xml:space="preserve"> Zeuge der überwältigenden Energie und des monumentalen Sounds einer Band, die sich stetig weiterentwickelt und sich trotzdem immer treu bleibt</w:t>
      </w:r>
      <w:r>
        <w:rPr>
          <w:rFonts w:ascii="Tahoma" w:hAnsi="Tahoma" w:cs="Tahoma"/>
        </w:rPr>
        <w:t>.</w:t>
      </w:r>
    </w:p>
    <w:p w14:paraId="0E6AD3E0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34EDE37" w14:textId="77777777" w:rsidR="00751B5D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3AFB367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68264F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3672208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6915463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05F3EBE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0F6E4A1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AADB3A7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4D1EC3B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4604FC1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DE05B0F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3120DEA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6AC9E14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7393776" w14:textId="77777777" w:rsidR="00837562" w:rsidRPr="00D570E5" w:rsidRDefault="00837562" w:rsidP="00B01F7B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bookmarkStart w:id="0" w:name="_Hlk16094171"/>
      <w:r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79118DAB" w14:textId="77777777" w:rsidR="00837562" w:rsidRPr="005F747B" w:rsidRDefault="00B01F7B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>
        <w:rPr>
          <w:rFonts w:ascii="Tahoma" w:eastAsia="Times New Roman" w:hAnsi="Tahoma" w:cs="Tahoma"/>
          <w:b/>
          <w:sz w:val="40"/>
          <w:szCs w:val="22"/>
        </w:rPr>
        <w:t>Baroness</w:t>
      </w:r>
    </w:p>
    <w:p w14:paraId="3174D73A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6A719A85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2341C0FA" w14:textId="77777777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B01F7B">
        <w:rPr>
          <w:rFonts w:ascii="Tahoma" w:eastAsia="Tahoma Negreta" w:hAnsi="Tahoma" w:cs="Tahoma"/>
          <w:sz w:val="22"/>
          <w:szCs w:val="22"/>
          <w:lang w:val="en-GB"/>
        </w:rPr>
        <w:t>Di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B01F7B">
        <w:rPr>
          <w:rFonts w:ascii="Tahoma" w:eastAsia="Tahoma Negreta" w:hAnsi="Tahoma" w:cs="Tahoma"/>
          <w:sz w:val="22"/>
          <w:szCs w:val="22"/>
          <w:lang w:val="en-GB"/>
        </w:rPr>
        <w:t>23.06.20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B01F7B">
        <w:rPr>
          <w:rFonts w:ascii="Tahoma" w:eastAsia="Tahoma Negreta" w:hAnsi="Tahoma" w:cs="Tahoma"/>
          <w:sz w:val="22"/>
          <w:szCs w:val="22"/>
          <w:lang w:val="en-GB"/>
        </w:rPr>
        <w:t>Hamburg</w:t>
      </w:r>
      <w:proofErr w:type="gramStart"/>
      <w:r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proofErr w:type="spellStart"/>
      <w:r w:rsidR="00B01F7B">
        <w:rPr>
          <w:rFonts w:ascii="Tahoma" w:eastAsia="Tahoma Negreta" w:hAnsi="Tahoma" w:cs="Tahoma"/>
          <w:sz w:val="22"/>
          <w:szCs w:val="22"/>
          <w:lang w:val="en-GB"/>
        </w:rPr>
        <w:t>Knust</w:t>
      </w:r>
      <w:proofErr w:type="spellEnd"/>
      <w:proofErr w:type="gramEnd"/>
    </w:p>
    <w:p w14:paraId="2C94F670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69BEE254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5AFDA0D5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4F0FEFEF" w14:textId="77777777" w:rsidR="00CB4763" w:rsidRDefault="00CB4763" w:rsidP="009F0E8D">
      <w:pPr>
        <w:pStyle w:val="berschrift4"/>
        <w:suppressAutoHyphens w:val="0"/>
        <w:rPr>
          <w:sz w:val="18"/>
          <w:szCs w:val="20"/>
          <w:lang w:val="en-US"/>
        </w:rPr>
      </w:pPr>
      <w:r w:rsidRPr="00E16801">
        <w:rPr>
          <w:sz w:val="20"/>
          <w:szCs w:val="20"/>
          <w:lang w:val="en-US"/>
        </w:rPr>
        <w:t>Sa</w:t>
      </w:r>
      <w:r>
        <w:rPr>
          <w:sz w:val="20"/>
          <w:szCs w:val="20"/>
          <w:lang w:val="en-US"/>
        </w:rPr>
        <w:t>msung</w:t>
      </w:r>
      <w:r w:rsidRPr="00E16801">
        <w:rPr>
          <w:sz w:val="20"/>
          <w:szCs w:val="20"/>
          <w:lang w:val="en-US"/>
        </w:rPr>
        <w:t xml:space="preserve"> </w:t>
      </w:r>
      <w:proofErr w:type="spellStart"/>
      <w:r w:rsidRPr="00E16801">
        <w:rPr>
          <w:sz w:val="20"/>
          <w:szCs w:val="20"/>
          <w:lang w:val="en-US"/>
        </w:rPr>
        <w:t>Prio</w:t>
      </w:r>
      <w:proofErr w:type="spellEnd"/>
      <w:r w:rsidRPr="00E16801">
        <w:rPr>
          <w:sz w:val="20"/>
          <w:szCs w:val="20"/>
          <w:lang w:val="en-US"/>
        </w:rPr>
        <w:t xml:space="preserve"> Tickets: </w:t>
      </w:r>
      <w:r w:rsidR="009F0E8D">
        <w:rPr>
          <w:sz w:val="20"/>
          <w:szCs w:val="20"/>
          <w:lang w:val="en-US"/>
        </w:rPr>
        <w:br/>
      </w:r>
      <w:r w:rsidR="00B01F7B" w:rsidRPr="00B01F7B">
        <w:rPr>
          <w:sz w:val="20"/>
          <w:szCs w:val="20"/>
          <w:lang w:val="en-US"/>
        </w:rPr>
        <w:t>Sa</w:t>
      </w:r>
      <w:r w:rsidRPr="00B01F7B">
        <w:rPr>
          <w:sz w:val="20"/>
          <w:szCs w:val="20"/>
          <w:lang w:val="en-US"/>
        </w:rPr>
        <w:t>., 0</w:t>
      </w:r>
      <w:r w:rsidR="00B01F7B" w:rsidRPr="00B01F7B">
        <w:rPr>
          <w:sz w:val="20"/>
          <w:szCs w:val="20"/>
          <w:lang w:val="en-US"/>
        </w:rPr>
        <w:t>7</w:t>
      </w:r>
      <w:r w:rsidRPr="00B01F7B">
        <w:rPr>
          <w:sz w:val="20"/>
          <w:szCs w:val="20"/>
          <w:lang w:val="en-US"/>
        </w:rPr>
        <w:t>.</w:t>
      </w:r>
      <w:r w:rsidR="00B01F7B" w:rsidRPr="00B01F7B">
        <w:rPr>
          <w:sz w:val="20"/>
          <w:szCs w:val="20"/>
          <w:lang w:val="en-US"/>
        </w:rPr>
        <w:t>03</w:t>
      </w:r>
      <w:r w:rsidRPr="00B01F7B">
        <w:rPr>
          <w:sz w:val="20"/>
          <w:szCs w:val="20"/>
          <w:lang w:val="en-US"/>
        </w:rPr>
        <w:t>.20</w:t>
      </w:r>
      <w:r w:rsidR="00B01F7B" w:rsidRPr="00B01F7B">
        <w:rPr>
          <w:sz w:val="20"/>
          <w:szCs w:val="20"/>
          <w:lang w:val="en-US"/>
        </w:rPr>
        <w:t>20</w:t>
      </w:r>
      <w:r w:rsidRPr="00B01F7B">
        <w:rPr>
          <w:sz w:val="20"/>
          <w:szCs w:val="20"/>
          <w:lang w:val="en-US"/>
        </w:rPr>
        <w:t>, 1</w:t>
      </w:r>
      <w:r w:rsidR="00B01F7B" w:rsidRPr="00B01F7B">
        <w:rPr>
          <w:sz w:val="20"/>
          <w:szCs w:val="20"/>
          <w:lang w:val="en-US"/>
        </w:rPr>
        <w:t>0</w:t>
      </w:r>
      <w:r w:rsidRPr="00B01F7B">
        <w:rPr>
          <w:sz w:val="20"/>
          <w:szCs w:val="20"/>
          <w:lang w:val="en-US"/>
        </w:rPr>
        <w:t xml:space="preserve">:00 </w:t>
      </w:r>
      <w:proofErr w:type="spellStart"/>
      <w:r w:rsidRPr="00B01F7B">
        <w:rPr>
          <w:sz w:val="20"/>
          <w:szCs w:val="20"/>
          <w:lang w:val="en-US"/>
        </w:rPr>
        <w:t>Uhr</w:t>
      </w:r>
      <w:proofErr w:type="spellEnd"/>
      <w:r w:rsidRPr="00E16801">
        <w:rPr>
          <w:sz w:val="20"/>
          <w:szCs w:val="20"/>
          <w:lang w:val="en-US"/>
        </w:rPr>
        <w:t xml:space="preserve"> </w:t>
      </w:r>
      <w:r w:rsidRPr="00E16801">
        <w:rPr>
          <w:sz w:val="18"/>
          <w:szCs w:val="20"/>
          <w:lang w:val="en-US"/>
        </w:rPr>
        <w:t xml:space="preserve">(online Pre-Sale, </w:t>
      </w:r>
      <w:r w:rsidR="00B01F7B">
        <w:rPr>
          <w:sz w:val="18"/>
          <w:szCs w:val="20"/>
          <w:lang w:val="en-US"/>
        </w:rPr>
        <w:t>48</w:t>
      </w:r>
      <w:r w:rsidRPr="00E16801">
        <w:rPr>
          <w:sz w:val="18"/>
          <w:szCs w:val="20"/>
          <w:lang w:val="en-US"/>
        </w:rPr>
        <w:t xml:space="preserve"> </w:t>
      </w:r>
      <w:proofErr w:type="spellStart"/>
      <w:r w:rsidRPr="00E16801">
        <w:rPr>
          <w:sz w:val="18"/>
          <w:szCs w:val="20"/>
          <w:lang w:val="en-US"/>
        </w:rPr>
        <w:t>Stunden</w:t>
      </w:r>
      <w:proofErr w:type="spellEnd"/>
      <w:r w:rsidRPr="00E16801">
        <w:rPr>
          <w:sz w:val="18"/>
          <w:szCs w:val="20"/>
          <w:lang w:val="en-US"/>
        </w:rPr>
        <w:t>)</w:t>
      </w:r>
    </w:p>
    <w:p w14:paraId="31747486" w14:textId="77777777" w:rsidR="00CB4763" w:rsidRPr="00CB4763" w:rsidRDefault="00FE2706" w:rsidP="009F0E8D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CB4763" w:rsidRPr="00CA1D1A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5BA70435" w14:textId="77777777" w:rsidR="00CB4763" w:rsidRPr="005F747B" w:rsidRDefault="00CB4763" w:rsidP="009F0E8D">
      <w:pPr>
        <w:jc w:val="center"/>
        <w:rPr>
          <w:lang w:val="en-US"/>
        </w:rPr>
      </w:pPr>
    </w:p>
    <w:p w14:paraId="315942B1" w14:textId="77777777" w:rsidR="00751B5D" w:rsidRPr="00D570E5" w:rsidRDefault="004509A5" w:rsidP="009F0E8D">
      <w:pPr>
        <w:pStyle w:val="berschrift4"/>
        <w:suppressAutoHyphens w:val="0"/>
      </w:pPr>
      <w:bookmarkStart w:id="1" w:name="_Hlk16094264"/>
      <w:bookmarkStart w:id="2" w:name="_Hlk16093945"/>
      <w:proofErr w:type="spellStart"/>
      <w:r w:rsidRPr="002C689B">
        <w:rPr>
          <w:sz w:val="20"/>
          <w:szCs w:val="20"/>
        </w:rPr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="009F0E8D" w:rsidRPr="005F747B">
        <w:rPr>
          <w:rFonts w:eastAsia="Times New Roman"/>
          <w:sz w:val="20"/>
          <w:szCs w:val="20"/>
        </w:rPr>
        <w:t xml:space="preserve"> in Kooperation mit Samsung</w:t>
      </w:r>
      <w:r w:rsidR="00751B5D" w:rsidRPr="00D570E5">
        <w:rPr>
          <w:sz w:val="20"/>
          <w:szCs w:val="20"/>
        </w:rPr>
        <w:t xml:space="preserve">: </w:t>
      </w:r>
      <w:bookmarkEnd w:id="1"/>
      <w:r w:rsidR="009F0E8D">
        <w:rPr>
          <w:sz w:val="20"/>
          <w:szCs w:val="20"/>
        </w:rPr>
        <w:br/>
      </w:r>
      <w:r w:rsidR="00B01F7B" w:rsidRPr="00B01F7B">
        <w:rPr>
          <w:sz w:val="20"/>
          <w:szCs w:val="20"/>
        </w:rPr>
        <w:t xml:space="preserve">Sa., 07.03.2020, 10:00 Uhr </w:t>
      </w:r>
      <w:r w:rsidR="00751B5D" w:rsidRPr="009F0E8D">
        <w:rPr>
          <w:sz w:val="18"/>
          <w:szCs w:val="20"/>
        </w:rPr>
        <w:t>(onlin</w:t>
      </w:r>
      <w:r w:rsidR="009F0E8D" w:rsidRPr="009F0E8D">
        <w:rPr>
          <w:sz w:val="18"/>
          <w:szCs w:val="20"/>
        </w:rPr>
        <w:t xml:space="preserve">e </w:t>
      </w:r>
      <w:proofErr w:type="spellStart"/>
      <w:r w:rsidR="009F0E8D" w:rsidRPr="009F0E8D">
        <w:rPr>
          <w:sz w:val="18"/>
          <w:szCs w:val="20"/>
        </w:rPr>
        <w:t>Pre</w:t>
      </w:r>
      <w:proofErr w:type="spellEnd"/>
      <w:r w:rsidR="009F0E8D" w:rsidRPr="009F0E8D">
        <w:rPr>
          <w:sz w:val="18"/>
          <w:szCs w:val="20"/>
        </w:rPr>
        <w:t>-Sale</w:t>
      </w:r>
      <w:r w:rsidR="00751B5D" w:rsidRPr="009F0E8D">
        <w:rPr>
          <w:sz w:val="18"/>
          <w:szCs w:val="20"/>
        </w:rPr>
        <w:t xml:space="preserve">, </w:t>
      </w:r>
      <w:r w:rsidR="00B01F7B">
        <w:rPr>
          <w:sz w:val="18"/>
          <w:szCs w:val="20"/>
        </w:rPr>
        <w:t>48</w:t>
      </w:r>
      <w:r w:rsidR="00751B5D" w:rsidRPr="009F0E8D">
        <w:rPr>
          <w:sz w:val="18"/>
          <w:szCs w:val="20"/>
        </w:rPr>
        <w:t xml:space="preserve"> Stunden)</w:t>
      </w:r>
    </w:p>
    <w:p w14:paraId="4860472F" w14:textId="77777777" w:rsidR="00751B5D" w:rsidRPr="00626A03" w:rsidRDefault="00FE2706" w:rsidP="009F0E8D">
      <w:pPr>
        <w:jc w:val="center"/>
        <w:rPr>
          <w:rFonts w:ascii="Tahoma" w:hAnsi="Tahoma" w:cs="Tahoma"/>
          <w:b/>
          <w:bCs/>
        </w:rPr>
      </w:pPr>
      <w:hyperlink r:id="rId8" w:history="1">
        <w:r w:rsidR="00626A03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2"/>
    <w:p w14:paraId="3097A978" w14:textId="77777777" w:rsidR="00E10191" w:rsidRDefault="00E10191" w:rsidP="00E10191">
      <w:pPr>
        <w:rPr>
          <w:rStyle w:val="Hyperlink"/>
          <w:rFonts w:ascii="Tahoma" w:hAnsi="Tahoma" w:cs="Tahoma"/>
          <w:b/>
          <w:sz w:val="20"/>
        </w:rPr>
      </w:pPr>
    </w:p>
    <w:p w14:paraId="454D40CD" w14:textId="77777777" w:rsidR="00E10191" w:rsidRPr="00E10191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>
        <w:rPr>
          <w:rFonts w:eastAsia="Times New Roman"/>
          <w:color w:val="000000"/>
          <w:sz w:val="20"/>
          <w:szCs w:val="20"/>
        </w:rPr>
        <w:t>Presale</w:t>
      </w:r>
      <w:proofErr w:type="spellEnd"/>
      <w:r>
        <w:rPr>
          <w:rFonts w:eastAsia="Times New Roman"/>
          <w:color w:val="000000"/>
          <w:sz w:val="20"/>
          <w:szCs w:val="20"/>
        </w:rPr>
        <w:t>:</w:t>
      </w:r>
      <w:bookmarkStart w:id="3" w:name="_GoBack"/>
      <w:bookmarkEnd w:id="3"/>
    </w:p>
    <w:p w14:paraId="3FBBDB01" w14:textId="0C8DF4DF" w:rsidR="00E10191" w:rsidRPr="00B01F7B" w:rsidRDefault="00B01F7B" w:rsidP="00E10191">
      <w:pPr>
        <w:pStyle w:val="berschrift4"/>
        <w:numPr>
          <w:ilvl w:val="3"/>
          <w:numId w:val="3"/>
        </w:numPr>
        <w:suppressAutoHyphens w:val="0"/>
        <w:rPr>
          <w:rFonts w:eastAsia="Times New Roman"/>
        </w:rPr>
      </w:pPr>
      <w:r w:rsidRPr="00B01F7B">
        <w:rPr>
          <w:sz w:val="20"/>
          <w:szCs w:val="20"/>
        </w:rPr>
        <w:t>S</w:t>
      </w:r>
      <w:r w:rsidR="00FE2706">
        <w:rPr>
          <w:sz w:val="20"/>
          <w:szCs w:val="20"/>
        </w:rPr>
        <w:t>o</w:t>
      </w:r>
      <w:r w:rsidRPr="00B01F7B">
        <w:rPr>
          <w:sz w:val="20"/>
          <w:szCs w:val="20"/>
        </w:rPr>
        <w:t>., 0</w:t>
      </w:r>
      <w:r w:rsidR="00FE2706">
        <w:rPr>
          <w:sz w:val="20"/>
          <w:szCs w:val="20"/>
        </w:rPr>
        <w:t>8</w:t>
      </w:r>
      <w:r w:rsidRPr="00B01F7B">
        <w:rPr>
          <w:sz w:val="20"/>
          <w:szCs w:val="20"/>
        </w:rPr>
        <w:t xml:space="preserve">.03.2020, 11:00 Uhr </w:t>
      </w:r>
      <w:r w:rsidR="00E10191" w:rsidRPr="00B01F7B">
        <w:rPr>
          <w:rFonts w:eastAsia="Times New Roman"/>
          <w:color w:val="000000"/>
          <w:sz w:val="18"/>
          <w:szCs w:val="18"/>
        </w:rPr>
        <w:t xml:space="preserve">(online </w:t>
      </w:r>
      <w:proofErr w:type="spellStart"/>
      <w:r w:rsidR="00E10191" w:rsidRPr="00B01F7B">
        <w:rPr>
          <w:rFonts w:eastAsia="Times New Roman"/>
          <w:color w:val="000000"/>
          <w:sz w:val="18"/>
          <w:szCs w:val="18"/>
        </w:rPr>
        <w:t>Pre</w:t>
      </w:r>
      <w:proofErr w:type="spellEnd"/>
      <w:r w:rsidR="00E10191" w:rsidRPr="00B01F7B">
        <w:rPr>
          <w:rFonts w:eastAsia="Times New Roman"/>
          <w:color w:val="000000"/>
          <w:sz w:val="18"/>
          <w:szCs w:val="18"/>
        </w:rPr>
        <w:t xml:space="preserve">-Sale, </w:t>
      </w:r>
      <w:r w:rsidRPr="00B01F7B">
        <w:rPr>
          <w:rFonts w:eastAsia="Times New Roman"/>
          <w:color w:val="000000"/>
          <w:sz w:val="18"/>
          <w:szCs w:val="18"/>
        </w:rPr>
        <w:t>47</w:t>
      </w:r>
      <w:r w:rsidR="00E10191" w:rsidRPr="00B01F7B">
        <w:rPr>
          <w:rFonts w:eastAsia="Times New Roman"/>
          <w:color w:val="000000"/>
          <w:sz w:val="18"/>
          <w:szCs w:val="18"/>
        </w:rPr>
        <w:t xml:space="preserve"> Stunden)</w:t>
      </w:r>
    </w:p>
    <w:p w14:paraId="24CD89BC" w14:textId="77777777" w:rsidR="00E10191" w:rsidRPr="00E10191" w:rsidRDefault="00FE2706" w:rsidP="00E10191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E10191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E10191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0"/>
    <w:p w14:paraId="7C29B900" w14:textId="77777777" w:rsidR="00751B5D" w:rsidRDefault="00751B5D">
      <w:pPr>
        <w:rPr>
          <w:rFonts w:ascii="Tahoma" w:hAnsi="Tahoma" w:cs="Tahoma"/>
        </w:rPr>
      </w:pPr>
    </w:p>
    <w:p w14:paraId="67AB2EAE" w14:textId="77777777" w:rsidR="00E10191" w:rsidRDefault="00E10191" w:rsidP="00E10191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2D2AC8D1" w14:textId="77777777" w:rsidR="00E10191" w:rsidRPr="00B01F7B" w:rsidRDefault="00B01F7B" w:rsidP="00E10191">
      <w:pPr>
        <w:pStyle w:val="berschrift4"/>
        <w:rPr>
          <w:sz w:val="20"/>
          <w:szCs w:val="20"/>
        </w:rPr>
      </w:pPr>
      <w:r w:rsidRPr="00B01F7B">
        <w:rPr>
          <w:sz w:val="20"/>
          <w:szCs w:val="20"/>
        </w:rPr>
        <w:t>Mo</w:t>
      </w:r>
      <w:r w:rsidR="00E10191" w:rsidRPr="00B01F7B">
        <w:rPr>
          <w:sz w:val="20"/>
          <w:szCs w:val="20"/>
        </w:rPr>
        <w:t xml:space="preserve">., </w:t>
      </w:r>
      <w:r w:rsidRPr="00B01F7B">
        <w:rPr>
          <w:sz w:val="20"/>
          <w:szCs w:val="20"/>
        </w:rPr>
        <w:t>09.03.2020</w:t>
      </w:r>
      <w:r w:rsidR="00E10191" w:rsidRPr="00B01F7B">
        <w:rPr>
          <w:sz w:val="20"/>
          <w:szCs w:val="20"/>
        </w:rPr>
        <w:t>, 10:00 Uhr</w:t>
      </w:r>
    </w:p>
    <w:p w14:paraId="5D66BA36" w14:textId="6C62F03C" w:rsidR="00E10191" w:rsidRDefault="00B30F2E" w:rsidP="00E10191">
      <w:pPr>
        <w:jc w:val="center"/>
        <w:rPr>
          <w:rStyle w:val="Hyperlink"/>
          <w:rFonts w:ascii="Tahoma" w:hAnsi="Tahoma" w:cs="Tahoma"/>
          <w:b/>
          <w:sz w:val="20"/>
        </w:rPr>
      </w:pPr>
      <w:hyperlink r:id="rId10" w:history="1">
        <w:r w:rsidRPr="00B30F2E">
          <w:rPr>
            <w:rStyle w:val="Hyperlink"/>
            <w:rFonts w:ascii="Tahoma" w:hAnsi="Tahoma" w:cs="Tahoma"/>
            <w:b/>
            <w:sz w:val="20"/>
          </w:rPr>
          <w:t>www.livenation.de/artist/</w:t>
        </w:r>
        <w:r w:rsidRPr="00B30F2E">
          <w:rPr>
            <w:rStyle w:val="Hyperlink"/>
            <w:rFonts w:ascii="Tahoma" w:hAnsi="Tahoma" w:cs="Tahoma"/>
            <w:b/>
            <w:sz w:val="20"/>
          </w:rPr>
          <w:t>baroness-tickets</w:t>
        </w:r>
      </w:hyperlink>
    </w:p>
    <w:p w14:paraId="4902A3FA" w14:textId="77777777" w:rsidR="00D570E5" w:rsidRDefault="00D570E5">
      <w:pPr>
        <w:rPr>
          <w:rFonts w:ascii="Tahoma" w:hAnsi="Tahoma" w:cs="Tahoma"/>
        </w:rPr>
      </w:pPr>
    </w:p>
    <w:p w14:paraId="0559790D" w14:textId="77777777" w:rsidR="00E10191" w:rsidRPr="006500CB" w:rsidRDefault="00E10191">
      <w:pPr>
        <w:rPr>
          <w:rFonts w:ascii="Tahoma" w:hAnsi="Tahoma" w:cs="Tahoma"/>
        </w:rPr>
      </w:pPr>
    </w:p>
    <w:p w14:paraId="5485A949" w14:textId="77777777" w:rsidR="00751B5D" w:rsidRPr="006500CB" w:rsidRDefault="00FE2706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6BC2CE3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1C12D25D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191D01B8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08D7B1B6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5F747B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5F747B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55C939A1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23B4BD44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5F747B">
        <w:rPr>
          <w:rFonts w:ascii="Tahoma" w:hAnsi="Tahoma" w:cs="Tahoma"/>
          <w:sz w:val="20"/>
          <w:szCs w:val="20"/>
        </w:rPr>
        <w:t>Mobilfunknetz)</w:t>
      </w:r>
    </w:p>
    <w:p w14:paraId="67CDA321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6F8297D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95C8DF5" w14:textId="77777777" w:rsidR="002A11A6" w:rsidRPr="005F747B" w:rsidRDefault="00FE2706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2" w:history="1">
        <w:r w:rsidR="00D54E4D" w:rsidRPr="005F747B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5F747B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5F747B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5F747B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5F747B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5F747B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3EBEB8E9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35C8925F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6AA4042D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31411EFF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2A4EDEA6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EC0611F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55A9B6F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009BB81" w14:textId="77777777" w:rsidR="00837562" w:rsidRPr="00B01F7B" w:rsidRDefault="00FE2706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3" w:history="1">
        <w:r w:rsidR="00B01F7B" w:rsidRPr="00726FD2">
          <w:rPr>
            <w:rStyle w:val="Hyperlink"/>
            <w:rFonts w:ascii="Tahoma" w:eastAsia="Times New Roman" w:hAnsi="Tahoma" w:cs="Tahoma"/>
            <w:sz w:val="20"/>
            <w:szCs w:val="20"/>
          </w:rPr>
          <w:t>www.yourbaroness.com</w:t>
        </w:r>
      </w:hyperlink>
      <w:r w:rsidR="00B01F7B">
        <w:rPr>
          <w:rStyle w:val="Hyperlink"/>
          <w:rFonts w:ascii="Tahoma" w:eastAsia="Times New Roman" w:hAnsi="Tahoma" w:cs="Tahoma"/>
          <w:color w:val="auto"/>
          <w:sz w:val="20"/>
          <w:szCs w:val="20"/>
        </w:rPr>
        <w:t xml:space="preserve"> </w:t>
      </w:r>
    </w:p>
    <w:p w14:paraId="306B16F6" w14:textId="77777777" w:rsidR="00837562" w:rsidRPr="00B01F7B" w:rsidRDefault="00FE2706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sz w:val="20"/>
          <w:szCs w:val="20"/>
        </w:rPr>
      </w:pPr>
      <w:hyperlink r:id="rId14" w:history="1">
        <w:r w:rsidR="00B01F7B" w:rsidRPr="00B01F7B">
          <w:rPr>
            <w:rStyle w:val="Hyperlink"/>
            <w:rFonts w:ascii="Tahoma" w:eastAsia="Times New Roman" w:hAnsi="Tahoma" w:cs="Tahoma"/>
            <w:sz w:val="20"/>
            <w:szCs w:val="20"/>
          </w:rPr>
          <w:t>www.instagra,.com/yourbaroness</w:t>
        </w:r>
      </w:hyperlink>
    </w:p>
    <w:p w14:paraId="175C9FB4" w14:textId="77777777" w:rsidR="00B01F7B" w:rsidRDefault="00B01F7B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r w:rsidRPr="00B01F7B">
        <w:rPr>
          <w:rStyle w:val="Hyperlink"/>
          <w:rFonts w:ascii="Tahoma" w:eastAsia="Times New Roman" w:hAnsi="Tahoma" w:cs="Tahoma"/>
          <w:sz w:val="20"/>
          <w:szCs w:val="20"/>
        </w:rPr>
        <w:t>www.facebook.com/yourbaroness</w:t>
      </w:r>
    </w:p>
    <w:p w14:paraId="5767890B" w14:textId="77777777" w:rsidR="00BA217F" w:rsidRPr="00D570E5" w:rsidRDefault="00BA217F" w:rsidP="00837562">
      <w:pPr>
        <w:spacing w:line="200" w:lineRule="atLeast"/>
        <w:jc w:val="center"/>
        <w:rPr>
          <w:rFonts w:ascii="Tahoma" w:hAnsi="Tahoma" w:cs="Tahoma"/>
        </w:rPr>
      </w:pPr>
    </w:p>
    <w:sectPr w:rsidR="00BA217F" w:rsidRPr="00D570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5E18" w14:textId="77777777" w:rsidR="00B86004" w:rsidRDefault="00B86004">
      <w:r>
        <w:separator/>
      </w:r>
    </w:p>
  </w:endnote>
  <w:endnote w:type="continuationSeparator" w:id="0">
    <w:p w14:paraId="7284D2C7" w14:textId="77777777" w:rsidR="00B86004" w:rsidRDefault="00B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Yu Gothic"/>
    <w:charset w:val="80"/>
    <w:family w:val="auto"/>
    <w:pitch w:val="variable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699E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294C" w14:textId="77777777" w:rsidR="00751B5D" w:rsidRDefault="005F747B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4176F6E" wp14:editId="321AA5BB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8C4E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3DDE" w14:textId="77777777" w:rsidR="00B86004" w:rsidRDefault="00B86004">
      <w:r>
        <w:separator/>
      </w:r>
    </w:p>
  </w:footnote>
  <w:footnote w:type="continuationSeparator" w:id="0">
    <w:p w14:paraId="4ABB1F11" w14:textId="77777777" w:rsidR="00B86004" w:rsidRDefault="00B8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23E2" w14:textId="77777777" w:rsidR="005F747B" w:rsidRDefault="005F7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9CE0" w14:textId="77777777" w:rsidR="00751B5D" w:rsidRDefault="005F747B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6738FBC4" wp14:editId="101F83FE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EE2C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361D"/>
    <w:rsid w:val="00064AC7"/>
    <w:rsid w:val="000A4F1E"/>
    <w:rsid w:val="000B08CB"/>
    <w:rsid w:val="0015312A"/>
    <w:rsid w:val="001625E8"/>
    <w:rsid w:val="00181DC4"/>
    <w:rsid w:val="001C5B0B"/>
    <w:rsid w:val="002030C4"/>
    <w:rsid w:val="00274B12"/>
    <w:rsid w:val="002819E2"/>
    <w:rsid w:val="002910D8"/>
    <w:rsid w:val="002A11A6"/>
    <w:rsid w:val="002B312E"/>
    <w:rsid w:val="00306A38"/>
    <w:rsid w:val="003820CA"/>
    <w:rsid w:val="003A6095"/>
    <w:rsid w:val="003E21CE"/>
    <w:rsid w:val="004509A5"/>
    <w:rsid w:val="00457686"/>
    <w:rsid w:val="0055398C"/>
    <w:rsid w:val="00554348"/>
    <w:rsid w:val="0055674E"/>
    <w:rsid w:val="005F0793"/>
    <w:rsid w:val="005F747B"/>
    <w:rsid w:val="00626A03"/>
    <w:rsid w:val="006500CB"/>
    <w:rsid w:val="006944D4"/>
    <w:rsid w:val="00717895"/>
    <w:rsid w:val="00751B5D"/>
    <w:rsid w:val="00762BF0"/>
    <w:rsid w:val="00837562"/>
    <w:rsid w:val="008771F7"/>
    <w:rsid w:val="008C539D"/>
    <w:rsid w:val="00913697"/>
    <w:rsid w:val="00922978"/>
    <w:rsid w:val="009F0E8D"/>
    <w:rsid w:val="00A031B2"/>
    <w:rsid w:val="00A1626F"/>
    <w:rsid w:val="00A700D8"/>
    <w:rsid w:val="00AC3685"/>
    <w:rsid w:val="00AF54A4"/>
    <w:rsid w:val="00B01F7B"/>
    <w:rsid w:val="00B02EAE"/>
    <w:rsid w:val="00B30F2E"/>
    <w:rsid w:val="00B32C8C"/>
    <w:rsid w:val="00B84C1D"/>
    <w:rsid w:val="00B86004"/>
    <w:rsid w:val="00BA217F"/>
    <w:rsid w:val="00C50351"/>
    <w:rsid w:val="00C71CC8"/>
    <w:rsid w:val="00CA46EE"/>
    <w:rsid w:val="00CA694B"/>
    <w:rsid w:val="00CB3C3D"/>
    <w:rsid w:val="00CB4763"/>
    <w:rsid w:val="00D54E4D"/>
    <w:rsid w:val="00D570E5"/>
    <w:rsid w:val="00E10191"/>
    <w:rsid w:val="00EA0150"/>
    <w:rsid w:val="00EB0749"/>
    <w:rsid w:val="00ED6BBE"/>
    <w:rsid w:val="00F45691"/>
    <w:rsid w:val="00F70479"/>
    <w:rsid w:val="00FE1DBA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0E795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yourbarones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venation.de/artist/baroness-ticket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socials.com/artis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Fleurie Freidank</cp:lastModifiedBy>
  <cp:revision>6</cp:revision>
  <cp:lastPrinted>2017-02-13T14:23:00Z</cp:lastPrinted>
  <dcterms:created xsi:type="dcterms:W3CDTF">2020-03-05T08:18:00Z</dcterms:created>
  <dcterms:modified xsi:type="dcterms:W3CDTF">2020-03-05T14:58:00Z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