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463E3" w14:textId="39829B5B" w:rsidR="007D31BE" w:rsidRDefault="00E432DC">
      <w:pPr>
        <w:jc w:val="center"/>
        <w:rPr>
          <w:rStyle w:val="OhneA"/>
          <w:rFonts w:ascii="Tahoma" w:eastAsia="Tahoma" w:hAnsi="Tahoma" w:cs="Tahoma"/>
          <w:b/>
          <w:bCs/>
          <w:kern w:val="0"/>
          <w:sz w:val="28"/>
          <w:szCs w:val="28"/>
          <w:u w:color="FF0000"/>
        </w:rPr>
      </w:pPr>
      <w:r>
        <w:rPr>
          <w:rStyle w:val="OhneA"/>
          <w:rFonts w:ascii="Tahoma" w:hAnsi="Tahoma"/>
          <w:b/>
          <w:bCs/>
          <w:kern w:val="0"/>
          <w:sz w:val="40"/>
          <w:szCs w:val="40"/>
        </w:rPr>
        <w:t xml:space="preserve">Phoenix: </w:t>
      </w:r>
      <w:r w:rsidR="00435412">
        <w:rPr>
          <w:rStyle w:val="OhneA"/>
          <w:rFonts w:ascii="Tahoma" w:hAnsi="Tahoma"/>
          <w:b/>
          <w:bCs/>
          <w:kern w:val="0"/>
          <w:sz w:val="40"/>
          <w:szCs w:val="40"/>
        </w:rPr>
        <w:t xml:space="preserve">Frankreichs Indiepop-Giganten </w:t>
      </w:r>
      <w:r>
        <w:rPr>
          <w:rStyle w:val="OhneA"/>
          <w:rFonts w:ascii="Tahoma" w:hAnsi="Tahoma"/>
          <w:b/>
          <w:bCs/>
          <w:kern w:val="0"/>
          <w:sz w:val="40"/>
          <w:szCs w:val="40"/>
        </w:rPr>
        <w:t>k</w:t>
      </w:r>
      <w:r w:rsidR="00435412">
        <w:rPr>
          <w:rStyle w:val="OhneA"/>
          <w:rFonts w:ascii="Tahoma" w:hAnsi="Tahoma"/>
          <w:b/>
          <w:bCs/>
          <w:kern w:val="0"/>
          <w:sz w:val="40"/>
          <w:szCs w:val="40"/>
        </w:rPr>
        <w:t>ehren zurück</w:t>
      </w:r>
    </w:p>
    <w:p w14:paraId="6BA8E1BD" w14:textId="77777777" w:rsidR="007D31BE" w:rsidRDefault="004354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OhneA"/>
          <w:rFonts w:ascii="Tahoma" w:eastAsia="Tahoma" w:hAnsi="Tahoma" w:cs="Tahoma"/>
          <w:b/>
          <w:bCs/>
          <w:kern w:val="0"/>
          <w:sz w:val="28"/>
          <w:szCs w:val="28"/>
          <w:u w:color="FF0000"/>
        </w:rPr>
      </w:pPr>
      <w:r>
        <w:rPr>
          <w:rStyle w:val="OhneA"/>
          <w:rFonts w:ascii="Tahoma" w:hAnsi="Tahoma"/>
          <w:b/>
          <w:bCs/>
          <w:kern w:val="0"/>
          <w:sz w:val="28"/>
          <w:szCs w:val="28"/>
          <w:u w:color="FF0000"/>
        </w:rPr>
        <w:t xml:space="preserve">Siebtes Album in Arbeit, europaweite Konzerte im Herbst </w:t>
      </w:r>
    </w:p>
    <w:p w14:paraId="48E90D8A" w14:textId="595681CD" w:rsidR="007D31BE" w:rsidRDefault="004354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OhneA"/>
          <w:rFonts w:ascii="Times New Roman" w:eastAsia="Times New Roman" w:hAnsi="Times New Roman" w:cs="Times New Roman"/>
          <w:kern w:val="0"/>
          <w:sz w:val="20"/>
          <w:szCs w:val="20"/>
        </w:rPr>
      </w:pPr>
      <w:r>
        <w:rPr>
          <w:rStyle w:val="OhneA"/>
          <w:rFonts w:ascii="Tahoma" w:hAnsi="Tahoma"/>
          <w:b/>
          <w:bCs/>
          <w:kern w:val="0"/>
          <w:sz w:val="28"/>
          <w:szCs w:val="28"/>
          <w:u w:color="FF0000"/>
        </w:rPr>
        <w:t>Exklusive Deutschland</w:t>
      </w:r>
      <w:r w:rsidR="009936D5">
        <w:rPr>
          <w:rStyle w:val="OhneA"/>
          <w:rFonts w:ascii="Tahoma" w:hAnsi="Tahoma"/>
          <w:b/>
          <w:bCs/>
          <w:kern w:val="0"/>
          <w:sz w:val="28"/>
          <w:szCs w:val="28"/>
          <w:u w:color="FF0000"/>
        </w:rPr>
        <w:t>show</w:t>
      </w:r>
      <w:r>
        <w:rPr>
          <w:rStyle w:val="OhneA"/>
          <w:rFonts w:ascii="Tahoma" w:hAnsi="Tahoma"/>
          <w:b/>
          <w:bCs/>
          <w:kern w:val="0"/>
          <w:sz w:val="28"/>
          <w:szCs w:val="28"/>
          <w:u w:color="FF0000"/>
        </w:rPr>
        <w:t xml:space="preserve"> am 20. November in Berlin</w:t>
      </w:r>
    </w:p>
    <w:p w14:paraId="71E457C8" w14:textId="77777777" w:rsidR="007D31BE" w:rsidRPr="00472BE7" w:rsidRDefault="007D31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both"/>
        <w:rPr>
          <w:rFonts w:ascii="Times New Roman" w:eastAsia="Times New Roman" w:hAnsi="Times New Roman" w:cs="Times New Roman"/>
          <w:kern w:val="0"/>
          <w:sz w:val="20"/>
          <w:szCs w:val="20"/>
        </w:rPr>
      </w:pPr>
    </w:p>
    <w:p w14:paraId="60087CA1" w14:textId="5448BCC4" w:rsidR="007D31BE" w:rsidRPr="00472BE7" w:rsidRDefault="004354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both"/>
        <w:rPr>
          <w:rStyle w:val="OhneA"/>
          <w:rFonts w:ascii="Tahoma" w:eastAsia="Tahoma" w:hAnsi="Tahoma" w:cs="Tahoma"/>
          <w:sz w:val="20"/>
          <w:szCs w:val="20"/>
        </w:rPr>
      </w:pPr>
      <w:r w:rsidRPr="00472BE7">
        <w:rPr>
          <w:rStyle w:val="OhneA"/>
          <w:rFonts w:ascii="Tahoma" w:hAnsi="Tahoma"/>
          <w:sz w:val="20"/>
          <w:szCs w:val="20"/>
        </w:rPr>
        <w:t xml:space="preserve">Sie sind nicht nur die langlebigste (Indie-)Band Frankreichs, sondern auch die bei weitem erfolgreichste: Seit über zwei Jahrzehnten liefern </w:t>
      </w:r>
      <w:r w:rsidRPr="00472BE7">
        <w:rPr>
          <w:rStyle w:val="OhneA"/>
          <w:rFonts w:ascii="Tahoma" w:hAnsi="Tahoma"/>
          <w:b/>
          <w:bCs/>
          <w:sz w:val="20"/>
          <w:szCs w:val="20"/>
        </w:rPr>
        <w:t xml:space="preserve">Phoenix </w:t>
      </w:r>
      <w:r w:rsidRPr="00472BE7">
        <w:rPr>
          <w:rStyle w:val="OhneA"/>
          <w:rFonts w:ascii="Tahoma" w:hAnsi="Tahoma"/>
          <w:sz w:val="20"/>
          <w:szCs w:val="20"/>
        </w:rPr>
        <w:t>zuverlässig immer wieder neue Club-Burner</w:t>
      </w:r>
      <w:r w:rsidR="00704549" w:rsidRPr="00472BE7">
        <w:rPr>
          <w:rStyle w:val="OhneA"/>
          <w:rFonts w:ascii="Tahoma" w:hAnsi="Tahoma"/>
          <w:sz w:val="20"/>
          <w:szCs w:val="20"/>
        </w:rPr>
        <w:t xml:space="preserve">, </w:t>
      </w:r>
      <w:r w:rsidRPr="00472BE7">
        <w:rPr>
          <w:rStyle w:val="OhneA"/>
          <w:rFonts w:ascii="Tahoma" w:hAnsi="Tahoma"/>
          <w:sz w:val="20"/>
          <w:szCs w:val="20"/>
        </w:rPr>
        <w:t>Single-Hits</w:t>
      </w:r>
      <w:r w:rsidR="00FE0FD3" w:rsidRPr="00472BE7">
        <w:rPr>
          <w:rStyle w:val="OhneA"/>
          <w:rFonts w:ascii="Tahoma" w:hAnsi="Tahoma"/>
          <w:sz w:val="20"/>
          <w:szCs w:val="20"/>
        </w:rPr>
        <w:t>,</w:t>
      </w:r>
      <w:r w:rsidRPr="00472BE7">
        <w:rPr>
          <w:rStyle w:val="OhneA"/>
          <w:rFonts w:ascii="Tahoma" w:hAnsi="Tahoma"/>
          <w:sz w:val="20"/>
          <w:szCs w:val="20"/>
        </w:rPr>
        <w:t xml:space="preserve"> Alben</w:t>
      </w:r>
      <w:r w:rsidR="009936D5" w:rsidRPr="00472BE7">
        <w:rPr>
          <w:rStyle w:val="OhneA"/>
          <w:rFonts w:ascii="Tahoma" w:hAnsi="Tahoma"/>
          <w:sz w:val="20"/>
          <w:szCs w:val="20"/>
        </w:rPr>
        <w:t>-K</w:t>
      </w:r>
      <w:r w:rsidRPr="00472BE7">
        <w:rPr>
          <w:rStyle w:val="OhneA"/>
          <w:rFonts w:ascii="Tahoma" w:hAnsi="Tahoma"/>
          <w:sz w:val="20"/>
          <w:szCs w:val="20"/>
        </w:rPr>
        <w:t>lassiker</w:t>
      </w:r>
      <w:r w:rsidR="00FE0FD3" w:rsidRPr="00472BE7">
        <w:rPr>
          <w:rStyle w:val="OhneA"/>
          <w:rFonts w:ascii="Tahoma" w:hAnsi="Tahoma"/>
          <w:sz w:val="20"/>
          <w:szCs w:val="20"/>
        </w:rPr>
        <w:t xml:space="preserve"> s</w:t>
      </w:r>
      <w:r w:rsidRPr="00472BE7">
        <w:rPr>
          <w:rStyle w:val="OhneA"/>
          <w:rFonts w:ascii="Tahoma" w:hAnsi="Tahoma"/>
          <w:sz w:val="20"/>
          <w:szCs w:val="20"/>
        </w:rPr>
        <w:t xml:space="preserve">owie energetische Livekonzerte, die zum Besten und </w:t>
      </w:r>
      <w:r w:rsidR="00FE0FD3" w:rsidRPr="00472BE7">
        <w:rPr>
          <w:rStyle w:val="OhneA"/>
          <w:rFonts w:ascii="Tahoma" w:hAnsi="Tahoma"/>
          <w:sz w:val="20"/>
          <w:szCs w:val="20"/>
        </w:rPr>
        <w:t>D</w:t>
      </w:r>
      <w:r w:rsidRPr="00472BE7">
        <w:rPr>
          <w:rStyle w:val="OhneA"/>
          <w:rFonts w:ascii="Tahoma" w:hAnsi="Tahoma"/>
          <w:sz w:val="20"/>
          <w:szCs w:val="20"/>
        </w:rPr>
        <w:t xml:space="preserve">ruckvollsten zählen, was handgemachte Popmusik weltweit zu bieten hat. Seit Erscheinen </w:t>
      </w:r>
      <w:r w:rsidR="00FE0FD3" w:rsidRPr="00472BE7">
        <w:rPr>
          <w:rStyle w:val="OhneA"/>
          <w:rFonts w:ascii="Tahoma" w:hAnsi="Tahoma"/>
          <w:sz w:val="20"/>
          <w:szCs w:val="20"/>
        </w:rPr>
        <w:t>ihrer</w:t>
      </w:r>
      <w:r w:rsidRPr="00472BE7">
        <w:rPr>
          <w:rStyle w:val="OhneA"/>
          <w:rFonts w:ascii="Tahoma" w:hAnsi="Tahoma"/>
          <w:sz w:val="20"/>
          <w:szCs w:val="20"/>
        </w:rPr>
        <w:t xml:space="preserve"> zweiten </w:t>
      </w:r>
      <w:r w:rsidR="00FE0FD3" w:rsidRPr="00472BE7">
        <w:rPr>
          <w:rStyle w:val="OhneA"/>
          <w:rFonts w:ascii="Tahoma" w:hAnsi="Tahoma"/>
          <w:sz w:val="20"/>
          <w:szCs w:val="20"/>
        </w:rPr>
        <w:t>Charts-</w:t>
      </w:r>
      <w:r w:rsidRPr="00472BE7">
        <w:rPr>
          <w:rStyle w:val="OhneA"/>
          <w:rFonts w:ascii="Tahoma" w:hAnsi="Tahoma"/>
          <w:sz w:val="20"/>
          <w:szCs w:val="20"/>
        </w:rPr>
        <w:t xml:space="preserve">Single </w:t>
      </w:r>
      <w:r w:rsidRPr="00472BE7">
        <w:rPr>
          <w:rStyle w:val="OhneA"/>
          <w:rFonts w:ascii="Tahoma" w:hAnsi="Tahoma"/>
          <w:b/>
          <w:bCs/>
          <w:sz w:val="20"/>
          <w:szCs w:val="20"/>
        </w:rPr>
        <w:t xml:space="preserve">„If I Ever Feel Better“ </w:t>
      </w:r>
      <w:r w:rsidRPr="00472BE7">
        <w:rPr>
          <w:rStyle w:val="OhneA"/>
          <w:rFonts w:ascii="Tahoma" w:hAnsi="Tahoma"/>
          <w:sz w:val="20"/>
          <w:szCs w:val="20"/>
        </w:rPr>
        <w:t>vor gut 20 Jahren zählt das Quartett zu den Künstlern mit der seltenen Fähigkeit, betont fröhliche, leichtfüßige und tanzbare P</w:t>
      </w:r>
      <w:r w:rsidR="00FE0FD3" w:rsidRPr="00472BE7">
        <w:rPr>
          <w:rStyle w:val="OhneA"/>
          <w:rFonts w:ascii="Tahoma" w:hAnsi="Tahoma"/>
          <w:sz w:val="20"/>
          <w:szCs w:val="20"/>
        </w:rPr>
        <w:t>opm</w:t>
      </w:r>
      <w:r w:rsidRPr="00472BE7">
        <w:rPr>
          <w:rStyle w:val="OhneA"/>
          <w:rFonts w:ascii="Tahoma" w:hAnsi="Tahoma"/>
          <w:sz w:val="20"/>
          <w:szCs w:val="20"/>
        </w:rPr>
        <w:t xml:space="preserve">usik enorm substanziell und tiefgründig zu gestalten und dabei Ohrwürmer zu kreieren, die so unwiderstehlich wie unzerstörbar sind. </w:t>
      </w:r>
      <w:r w:rsidR="00783C2C" w:rsidRPr="00472BE7">
        <w:rPr>
          <w:rStyle w:val="OhneA"/>
          <w:rFonts w:ascii="Tahoma" w:hAnsi="Tahoma"/>
          <w:sz w:val="20"/>
          <w:szCs w:val="20"/>
        </w:rPr>
        <w:t>Mit</w:t>
      </w:r>
      <w:r w:rsidRPr="00472BE7">
        <w:rPr>
          <w:rStyle w:val="OhneA"/>
          <w:rFonts w:ascii="Tahoma" w:hAnsi="Tahoma"/>
          <w:sz w:val="20"/>
          <w:szCs w:val="20"/>
        </w:rPr>
        <w:t xml:space="preserve"> </w:t>
      </w:r>
      <w:r w:rsidRPr="00472BE7">
        <w:rPr>
          <w:rStyle w:val="OhneA"/>
          <w:rFonts w:ascii="Tahoma" w:hAnsi="Tahoma"/>
          <w:b/>
          <w:bCs/>
          <w:sz w:val="20"/>
          <w:szCs w:val="20"/>
        </w:rPr>
        <w:t>„Wolfgang Amadeus Phoenix“</w:t>
      </w:r>
      <w:r w:rsidRPr="00472BE7">
        <w:rPr>
          <w:rStyle w:val="OhneA"/>
          <w:rFonts w:ascii="Tahoma" w:hAnsi="Tahoma"/>
          <w:sz w:val="20"/>
          <w:szCs w:val="20"/>
        </w:rPr>
        <w:t>,</w:t>
      </w:r>
      <w:r w:rsidRPr="00472BE7">
        <w:rPr>
          <w:rStyle w:val="OhneA"/>
          <w:rFonts w:ascii="Tahoma" w:hAnsi="Tahoma"/>
          <w:b/>
          <w:bCs/>
          <w:sz w:val="20"/>
          <w:szCs w:val="20"/>
        </w:rPr>
        <w:t xml:space="preserve"> </w:t>
      </w:r>
      <w:r w:rsidRPr="00472BE7">
        <w:rPr>
          <w:rStyle w:val="OhneA"/>
          <w:rFonts w:ascii="Tahoma" w:hAnsi="Tahoma"/>
          <w:sz w:val="20"/>
          <w:szCs w:val="20"/>
        </w:rPr>
        <w:t>ihrem vierten Album</w:t>
      </w:r>
      <w:r w:rsidRPr="00472BE7">
        <w:rPr>
          <w:rStyle w:val="OhneA"/>
          <w:rFonts w:ascii="Tahoma" w:hAnsi="Tahoma"/>
          <w:b/>
          <w:bCs/>
          <w:sz w:val="20"/>
          <w:szCs w:val="20"/>
        </w:rPr>
        <w:t xml:space="preserve"> </w:t>
      </w:r>
      <w:r w:rsidRPr="00472BE7">
        <w:rPr>
          <w:rStyle w:val="OhneA"/>
          <w:rFonts w:ascii="Tahoma" w:hAnsi="Tahoma"/>
          <w:sz w:val="20"/>
          <w:szCs w:val="20"/>
        </w:rPr>
        <w:t xml:space="preserve">von 2009, </w:t>
      </w:r>
      <w:r w:rsidR="00783C2C" w:rsidRPr="00472BE7">
        <w:rPr>
          <w:rStyle w:val="OhneA"/>
          <w:rFonts w:ascii="Tahoma" w:hAnsi="Tahoma"/>
          <w:sz w:val="20"/>
          <w:szCs w:val="20"/>
        </w:rPr>
        <w:t xml:space="preserve">wurde </w:t>
      </w:r>
      <w:r w:rsidRPr="00472BE7">
        <w:rPr>
          <w:rStyle w:val="OhneA"/>
          <w:rFonts w:ascii="Tahoma" w:hAnsi="Tahoma"/>
          <w:sz w:val="20"/>
          <w:szCs w:val="20"/>
        </w:rPr>
        <w:t>dieses Urteil offiziell: Für d</w:t>
      </w:r>
      <w:r w:rsidR="00BD11BD" w:rsidRPr="00472BE7">
        <w:rPr>
          <w:rStyle w:val="OhneA"/>
          <w:rFonts w:ascii="Tahoma" w:hAnsi="Tahoma"/>
          <w:sz w:val="20"/>
          <w:szCs w:val="20"/>
        </w:rPr>
        <w:t>ie Platte</w:t>
      </w:r>
      <w:r w:rsidRPr="00472BE7">
        <w:rPr>
          <w:rStyle w:val="OhneA"/>
          <w:rFonts w:ascii="Tahoma" w:hAnsi="Tahoma"/>
          <w:sz w:val="20"/>
          <w:szCs w:val="20"/>
        </w:rPr>
        <w:t xml:space="preserve"> erhielten </w:t>
      </w:r>
      <w:r w:rsidRPr="00472BE7">
        <w:rPr>
          <w:rStyle w:val="OhneA"/>
          <w:rFonts w:ascii="Tahoma" w:hAnsi="Tahoma"/>
          <w:b/>
          <w:bCs/>
          <w:sz w:val="20"/>
          <w:szCs w:val="20"/>
        </w:rPr>
        <w:t>Phoenix</w:t>
      </w:r>
      <w:r w:rsidRPr="00472BE7">
        <w:rPr>
          <w:rStyle w:val="OhneA"/>
          <w:rFonts w:ascii="Tahoma" w:hAnsi="Tahoma"/>
          <w:sz w:val="20"/>
          <w:szCs w:val="20"/>
        </w:rPr>
        <w:t xml:space="preserve"> als erste Franzosen den G</w:t>
      </w:r>
      <w:r w:rsidR="00BD11BD" w:rsidRPr="00472BE7">
        <w:rPr>
          <w:rStyle w:val="OhneA"/>
          <w:rFonts w:ascii="Tahoma" w:hAnsi="Tahoma"/>
          <w:sz w:val="20"/>
          <w:szCs w:val="20"/>
        </w:rPr>
        <w:t>RAMMY</w:t>
      </w:r>
      <w:r w:rsidRPr="00472BE7">
        <w:rPr>
          <w:rStyle w:val="OhneA"/>
          <w:rFonts w:ascii="Tahoma" w:hAnsi="Tahoma"/>
          <w:sz w:val="20"/>
          <w:szCs w:val="20"/>
        </w:rPr>
        <w:t xml:space="preserve"> für das beste Alternative-Album</w:t>
      </w:r>
      <w:r w:rsidR="008D78FA" w:rsidRPr="00472BE7">
        <w:rPr>
          <w:rStyle w:val="OhneA"/>
          <w:rFonts w:ascii="Tahoma" w:hAnsi="Tahoma"/>
          <w:sz w:val="20"/>
          <w:szCs w:val="20"/>
        </w:rPr>
        <w:t xml:space="preserve"> und</w:t>
      </w:r>
      <w:r w:rsidRPr="00472BE7">
        <w:rPr>
          <w:rStyle w:val="OhneA"/>
          <w:rFonts w:ascii="Tahoma" w:hAnsi="Tahoma"/>
          <w:sz w:val="20"/>
          <w:szCs w:val="20"/>
        </w:rPr>
        <w:t xml:space="preserve"> belegte</w:t>
      </w:r>
      <w:r w:rsidR="008D78FA" w:rsidRPr="00472BE7">
        <w:rPr>
          <w:rStyle w:val="OhneA"/>
          <w:rFonts w:ascii="Tahoma" w:hAnsi="Tahoma"/>
          <w:sz w:val="20"/>
          <w:szCs w:val="20"/>
        </w:rPr>
        <w:t>n damit</w:t>
      </w:r>
      <w:r w:rsidRPr="00472BE7">
        <w:rPr>
          <w:rStyle w:val="OhneA"/>
          <w:rFonts w:ascii="Tahoma" w:hAnsi="Tahoma"/>
          <w:sz w:val="20"/>
          <w:szCs w:val="20"/>
        </w:rPr>
        <w:t xml:space="preserve"> in allen Musikterritorien hohe Plätze in den Album</w:t>
      </w:r>
      <w:r w:rsidR="008D78FA" w:rsidRPr="00472BE7">
        <w:rPr>
          <w:rStyle w:val="OhneA"/>
          <w:rFonts w:ascii="Tahoma" w:hAnsi="Tahoma"/>
          <w:sz w:val="20"/>
          <w:szCs w:val="20"/>
        </w:rPr>
        <w:t>-C</w:t>
      </w:r>
      <w:r w:rsidRPr="00472BE7">
        <w:rPr>
          <w:rStyle w:val="OhneA"/>
          <w:rFonts w:ascii="Tahoma" w:hAnsi="Tahoma"/>
          <w:sz w:val="20"/>
          <w:szCs w:val="20"/>
        </w:rPr>
        <w:t xml:space="preserve">harts. Nachdem </w:t>
      </w:r>
      <w:r w:rsidR="00E902FA" w:rsidRPr="00472BE7">
        <w:rPr>
          <w:rStyle w:val="OhneA"/>
          <w:rFonts w:ascii="Tahoma" w:hAnsi="Tahoma"/>
          <w:sz w:val="20"/>
          <w:szCs w:val="20"/>
        </w:rPr>
        <w:t>ihr</w:t>
      </w:r>
      <w:r w:rsidRPr="00472BE7">
        <w:rPr>
          <w:rStyle w:val="OhneA"/>
          <w:rFonts w:ascii="Tahoma" w:hAnsi="Tahoma"/>
          <w:sz w:val="20"/>
          <w:szCs w:val="20"/>
        </w:rPr>
        <w:t xml:space="preserve"> letzte</w:t>
      </w:r>
      <w:r w:rsidR="00E902FA" w:rsidRPr="00472BE7">
        <w:rPr>
          <w:rStyle w:val="OhneA"/>
          <w:rFonts w:ascii="Tahoma" w:hAnsi="Tahoma"/>
          <w:sz w:val="20"/>
          <w:szCs w:val="20"/>
        </w:rPr>
        <w:t>r</w:t>
      </w:r>
      <w:r w:rsidRPr="00472BE7">
        <w:rPr>
          <w:rStyle w:val="OhneA"/>
          <w:rFonts w:ascii="Tahoma" w:hAnsi="Tahoma"/>
          <w:sz w:val="20"/>
          <w:szCs w:val="20"/>
        </w:rPr>
        <w:t xml:space="preserve"> Longpla</w:t>
      </w:r>
      <w:r w:rsidR="00E902FA" w:rsidRPr="00472BE7">
        <w:rPr>
          <w:rStyle w:val="OhneA"/>
          <w:rFonts w:ascii="Tahoma" w:hAnsi="Tahoma"/>
          <w:sz w:val="20"/>
          <w:szCs w:val="20"/>
        </w:rPr>
        <w:t>y</w:t>
      </w:r>
      <w:r w:rsidRPr="00472BE7">
        <w:rPr>
          <w:rStyle w:val="OhneA"/>
          <w:rFonts w:ascii="Tahoma" w:hAnsi="Tahoma"/>
          <w:sz w:val="20"/>
          <w:szCs w:val="20"/>
        </w:rPr>
        <w:t xml:space="preserve">er </w:t>
      </w:r>
      <w:r w:rsidRPr="00472BE7">
        <w:rPr>
          <w:rStyle w:val="OhneA"/>
          <w:rFonts w:ascii="Tahoma" w:hAnsi="Tahoma"/>
          <w:b/>
          <w:bCs/>
          <w:sz w:val="20"/>
          <w:szCs w:val="20"/>
        </w:rPr>
        <w:t xml:space="preserve">„Ti Amo“ </w:t>
      </w:r>
      <w:r w:rsidRPr="00472BE7">
        <w:rPr>
          <w:rStyle w:val="OhneA"/>
          <w:rFonts w:ascii="Tahoma" w:hAnsi="Tahoma"/>
          <w:sz w:val="20"/>
          <w:szCs w:val="20"/>
        </w:rPr>
        <w:t xml:space="preserve">mittlerweile fünf Jahre zurück liegt, gibt es nun </w:t>
      </w:r>
      <w:r w:rsidR="00E902FA" w:rsidRPr="00472BE7">
        <w:rPr>
          <w:rStyle w:val="OhneA"/>
          <w:rFonts w:ascii="Tahoma" w:hAnsi="Tahoma"/>
          <w:sz w:val="20"/>
          <w:szCs w:val="20"/>
        </w:rPr>
        <w:t>gute</w:t>
      </w:r>
      <w:r w:rsidRPr="00472BE7">
        <w:rPr>
          <w:rStyle w:val="OhneA"/>
          <w:rFonts w:ascii="Tahoma" w:hAnsi="Tahoma"/>
          <w:sz w:val="20"/>
          <w:szCs w:val="20"/>
        </w:rPr>
        <w:t xml:space="preserve"> Neuigkeiten: </w:t>
      </w:r>
      <w:r w:rsidR="00E902FA" w:rsidRPr="00472BE7">
        <w:rPr>
          <w:rStyle w:val="OhneA"/>
          <w:rFonts w:ascii="Tahoma" w:hAnsi="Tahoma"/>
          <w:sz w:val="20"/>
          <w:szCs w:val="20"/>
        </w:rPr>
        <w:t>i</w:t>
      </w:r>
      <w:r w:rsidRPr="00472BE7">
        <w:rPr>
          <w:rStyle w:val="OhneA"/>
          <w:rFonts w:ascii="Tahoma" w:hAnsi="Tahoma"/>
          <w:sz w:val="20"/>
          <w:szCs w:val="20"/>
        </w:rPr>
        <w:t>m Spätsommer erscheint das nächste Album, im Herbst spielt die Band</w:t>
      </w:r>
      <w:r w:rsidR="00BE2EAC" w:rsidRPr="00472BE7">
        <w:rPr>
          <w:rStyle w:val="OhneA"/>
          <w:rFonts w:ascii="Tahoma" w:hAnsi="Tahoma"/>
          <w:sz w:val="20"/>
          <w:szCs w:val="20"/>
        </w:rPr>
        <w:t xml:space="preserve"> ausgewählte Shows</w:t>
      </w:r>
      <w:r w:rsidRPr="00472BE7">
        <w:rPr>
          <w:rStyle w:val="OhneA"/>
          <w:rFonts w:ascii="Tahoma" w:hAnsi="Tahoma"/>
          <w:sz w:val="20"/>
          <w:szCs w:val="20"/>
        </w:rPr>
        <w:t xml:space="preserve"> in ganz Europa, darunter auch ein exklusive</w:t>
      </w:r>
      <w:r w:rsidR="00E902FA" w:rsidRPr="00472BE7">
        <w:rPr>
          <w:rStyle w:val="OhneA"/>
          <w:rFonts w:ascii="Tahoma" w:hAnsi="Tahoma"/>
          <w:sz w:val="20"/>
          <w:szCs w:val="20"/>
        </w:rPr>
        <w:t>s</w:t>
      </w:r>
      <w:r w:rsidRPr="00472BE7">
        <w:rPr>
          <w:rStyle w:val="OhneA"/>
          <w:rFonts w:ascii="Tahoma" w:hAnsi="Tahoma"/>
          <w:sz w:val="20"/>
          <w:szCs w:val="20"/>
        </w:rPr>
        <w:t xml:space="preserve"> Deutschland</w:t>
      </w:r>
      <w:r w:rsidR="00E902FA" w:rsidRPr="00472BE7">
        <w:rPr>
          <w:rStyle w:val="OhneA"/>
          <w:rFonts w:ascii="Tahoma" w:hAnsi="Tahoma"/>
          <w:sz w:val="20"/>
          <w:szCs w:val="20"/>
        </w:rPr>
        <w:t>konzert</w:t>
      </w:r>
      <w:r w:rsidRPr="00472BE7">
        <w:rPr>
          <w:rStyle w:val="OhneA"/>
          <w:rFonts w:ascii="Tahoma" w:hAnsi="Tahoma"/>
          <w:sz w:val="20"/>
          <w:szCs w:val="20"/>
        </w:rPr>
        <w:t xml:space="preserve"> am 20. November in Berlin.</w:t>
      </w:r>
    </w:p>
    <w:p w14:paraId="40A218C3" w14:textId="77777777" w:rsidR="007D31BE" w:rsidRPr="00472BE7" w:rsidRDefault="007D31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both"/>
        <w:rPr>
          <w:rStyle w:val="OhneA"/>
          <w:rFonts w:ascii="Tahoma" w:eastAsia="Tahoma" w:hAnsi="Tahoma" w:cs="Tahoma"/>
          <w:sz w:val="20"/>
          <w:szCs w:val="20"/>
        </w:rPr>
      </w:pPr>
    </w:p>
    <w:p w14:paraId="259CB660" w14:textId="77C9418D" w:rsidR="007D31BE" w:rsidRPr="00472BE7" w:rsidRDefault="004354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both"/>
        <w:rPr>
          <w:rStyle w:val="OhneA"/>
          <w:rFonts w:ascii="Tahoma" w:hAnsi="Tahoma"/>
          <w:sz w:val="20"/>
          <w:szCs w:val="20"/>
        </w:rPr>
      </w:pPr>
      <w:r w:rsidRPr="00472BE7">
        <w:rPr>
          <w:rStyle w:val="OhneA"/>
          <w:rFonts w:ascii="Tahoma" w:hAnsi="Tahoma"/>
          <w:sz w:val="20"/>
          <w:szCs w:val="20"/>
        </w:rPr>
        <w:t xml:space="preserve">Es sind viele Merkmale, die </w:t>
      </w:r>
      <w:r w:rsidRPr="00472BE7">
        <w:rPr>
          <w:rStyle w:val="OhneA"/>
          <w:rFonts w:ascii="Tahoma" w:hAnsi="Tahoma"/>
          <w:b/>
          <w:bCs/>
          <w:sz w:val="20"/>
          <w:szCs w:val="20"/>
        </w:rPr>
        <w:t>Phoenix</w:t>
      </w:r>
      <w:r w:rsidRPr="00472BE7">
        <w:rPr>
          <w:rStyle w:val="OhneA"/>
          <w:rFonts w:ascii="Tahoma" w:hAnsi="Tahoma"/>
          <w:sz w:val="20"/>
          <w:szCs w:val="20"/>
        </w:rPr>
        <w:t xml:space="preserve"> zu dieser besonderen Band der Popmusik des neuen Jahrtausends machen. </w:t>
      </w:r>
      <w:r w:rsidR="00C6277C" w:rsidRPr="00472BE7">
        <w:rPr>
          <w:rStyle w:val="OhneA"/>
          <w:rFonts w:ascii="Tahoma" w:hAnsi="Tahoma"/>
          <w:sz w:val="20"/>
          <w:szCs w:val="20"/>
        </w:rPr>
        <w:t xml:space="preserve">Dazu zählt </w:t>
      </w:r>
      <w:r w:rsidRPr="00472BE7">
        <w:rPr>
          <w:rStyle w:val="OhneA"/>
          <w:rFonts w:ascii="Tahoma" w:hAnsi="Tahoma"/>
          <w:sz w:val="20"/>
          <w:szCs w:val="20"/>
        </w:rPr>
        <w:t>Kontinuität</w:t>
      </w:r>
      <w:r w:rsidR="00C6277C" w:rsidRPr="00472BE7">
        <w:rPr>
          <w:rStyle w:val="OhneA"/>
          <w:rFonts w:ascii="Tahoma" w:hAnsi="Tahoma"/>
          <w:sz w:val="20"/>
          <w:szCs w:val="20"/>
        </w:rPr>
        <w:t>: S</w:t>
      </w:r>
      <w:r w:rsidRPr="00472BE7">
        <w:rPr>
          <w:rStyle w:val="OhneA"/>
          <w:rFonts w:ascii="Tahoma" w:hAnsi="Tahoma"/>
          <w:sz w:val="20"/>
          <w:szCs w:val="20"/>
        </w:rPr>
        <w:t xml:space="preserve">eit ihrer Gründung 1996 besteht die Band aus den vier Freunden </w:t>
      </w:r>
      <w:r w:rsidRPr="00472BE7">
        <w:rPr>
          <w:rStyle w:val="OhneA"/>
          <w:rFonts w:ascii="Tahoma" w:hAnsi="Tahoma"/>
          <w:b/>
          <w:bCs/>
          <w:sz w:val="20"/>
          <w:szCs w:val="20"/>
        </w:rPr>
        <w:t>Thomas Mars</w:t>
      </w:r>
      <w:r w:rsidRPr="00472BE7">
        <w:rPr>
          <w:rStyle w:val="OhneA"/>
          <w:rFonts w:ascii="Tahoma" w:hAnsi="Tahoma"/>
          <w:sz w:val="20"/>
          <w:szCs w:val="20"/>
        </w:rPr>
        <w:t xml:space="preserve"> (Gesang), </w:t>
      </w:r>
      <w:r w:rsidRPr="00472BE7">
        <w:rPr>
          <w:rStyle w:val="OhneA"/>
          <w:rFonts w:ascii="Tahoma" w:hAnsi="Tahoma"/>
          <w:b/>
          <w:bCs/>
          <w:sz w:val="20"/>
          <w:szCs w:val="20"/>
        </w:rPr>
        <w:t>Christian Mazzalai</w:t>
      </w:r>
      <w:r w:rsidRPr="00472BE7">
        <w:rPr>
          <w:rStyle w:val="OhneA"/>
          <w:rFonts w:ascii="Tahoma" w:hAnsi="Tahoma"/>
          <w:sz w:val="20"/>
          <w:szCs w:val="20"/>
        </w:rPr>
        <w:t xml:space="preserve"> (Gitarre), </w:t>
      </w:r>
      <w:r w:rsidRPr="00472BE7">
        <w:rPr>
          <w:rStyle w:val="OhneA"/>
          <w:rFonts w:ascii="Tahoma" w:hAnsi="Tahoma"/>
          <w:b/>
          <w:bCs/>
          <w:sz w:val="20"/>
          <w:szCs w:val="20"/>
        </w:rPr>
        <w:t>Laurent Brancowitz</w:t>
      </w:r>
      <w:r w:rsidRPr="00472BE7">
        <w:rPr>
          <w:rStyle w:val="OhneA"/>
          <w:rFonts w:ascii="Tahoma" w:hAnsi="Tahoma"/>
          <w:sz w:val="20"/>
          <w:szCs w:val="20"/>
        </w:rPr>
        <w:t xml:space="preserve"> (Gitarre) und </w:t>
      </w:r>
      <w:r w:rsidRPr="00472BE7">
        <w:rPr>
          <w:rStyle w:val="OhneA"/>
          <w:rFonts w:ascii="Tahoma" w:hAnsi="Tahoma"/>
          <w:b/>
          <w:bCs/>
          <w:sz w:val="20"/>
          <w:szCs w:val="20"/>
        </w:rPr>
        <w:t>Deck D’Arcy</w:t>
      </w:r>
      <w:r w:rsidRPr="00472BE7">
        <w:rPr>
          <w:rStyle w:val="OhneA"/>
          <w:rFonts w:ascii="Tahoma" w:hAnsi="Tahoma"/>
          <w:sz w:val="20"/>
          <w:szCs w:val="20"/>
        </w:rPr>
        <w:t xml:space="preserve"> (Bass)</w:t>
      </w:r>
      <w:r w:rsidR="00853096" w:rsidRPr="00472BE7">
        <w:rPr>
          <w:rStyle w:val="OhneA"/>
          <w:rFonts w:ascii="Tahoma" w:hAnsi="Tahoma"/>
          <w:sz w:val="20"/>
          <w:szCs w:val="20"/>
        </w:rPr>
        <w:t>.</w:t>
      </w:r>
      <w:r w:rsidRPr="00472BE7">
        <w:rPr>
          <w:rStyle w:val="OhneA"/>
          <w:rFonts w:ascii="Tahoma" w:hAnsi="Tahoma"/>
          <w:sz w:val="20"/>
          <w:szCs w:val="20"/>
        </w:rPr>
        <w:t xml:space="preserve"> </w:t>
      </w:r>
      <w:r w:rsidR="00853096" w:rsidRPr="00472BE7">
        <w:rPr>
          <w:rStyle w:val="OhneA"/>
          <w:rFonts w:ascii="Tahoma" w:hAnsi="Tahoma"/>
          <w:sz w:val="20"/>
          <w:szCs w:val="20"/>
        </w:rPr>
        <w:t>D</w:t>
      </w:r>
      <w:r w:rsidRPr="00472BE7">
        <w:rPr>
          <w:rStyle w:val="OhneA"/>
          <w:rFonts w:ascii="Tahoma" w:hAnsi="Tahoma"/>
          <w:sz w:val="20"/>
          <w:szCs w:val="20"/>
        </w:rPr>
        <w:t xml:space="preserve">ie beiden Livemusiker </w:t>
      </w:r>
      <w:r w:rsidRPr="00472BE7">
        <w:rPr>
          <w:rStyle w:val="OhneA"/>
          <w:rFonts w:ascii="Tahoma" w:hAnsi="Tahoma"/>
          <w:b/>
          <w:bCs/>
          <w:sz w:val="20"/>
          <w:szCs w:val="20"/>
        </w:rPr>
        <w:t>Robin Coudert</w:t>
      </w:r>
      <w:r w:rsidRPr="00472BE7">
        <w:rPr>
          <w:rStyle w:val="OhneA"/>
          <w:rFonts w:ascii="Tahoma" w:hAnsi="Tahoma"/>
          <w:sz w:val="20"/>
          <w:szCs w:val="20"/>
        </w:rPr>
        <w:t xml:space="preserve"> (Keyboards) </w:t>
      </w:r>
      <w:r w:rsidR="005C51DA">
        <w:rPr>
          <w:rStyle w:val="OhneA"/>
          <w:rFonts w:ascii="Tahoma" w:hAnsi="Tahoma"/>
          <w:sz w:val="20"/>
          <w:szCs w:val="20"/>
        </w:rPr>
        <w:t>sowie</w:t>
      </w:r>
      <w:r w:rsidRPr="00472BE7">
        <w:rPr>
          <w:rStyle w:val="OhneA"/>
          <w:rFonts w:ascii="Tahoma" w:hAnsi="Tahoma"/>
          <w:sz w:val="20"/>
          <w:szCs w:val="20"/>
        </w:rPr>
        <w:t xml:space="preserve"> </w:t>
      </w:r>
      <w:r w:rsidRPr="00472BE7">
        <w:rPr>
          <w:rStyle w:val="OhneA"/>
          <w:rFonts w:ascii="Tahoma" w:hAnsi="Tahoma"/>
          <w:b/>
          <w:bCs/>
          <w:sz w:val="20"/>
          <w:szCs w:val="20"/>
        </w:rPr>
        <w:t>Thomas Hedlund</w:t>
      </w:r>
      <w:r w:rsidRPr="00472BE7">
        <w:rPr>
          <w:rStyle w:val="OhneA"/>
          <w:rFonts w:ascii="Tahoma" w:hAnsi="Tahoma"/>
          <w:sz w:val="20"/>
          <w:szCs w:val="20"/>
        </w:rPr>
        <w:t xml:space="preserve"> (Drums) gehören </w:t>
      </w:r>
      <w:r w:rsidR="00A55B18" w:rsidRPr="00472BE7">
        <w:rPr>
          <w:rStyle w:val="OhneA"/>
          <w:rFonts w:ascii="Tahoma" w:hAnsi="Tahoma"/>
          <w:sz w:val="20"/>
          <w:szCs w:val="20"/>
        </w:rPr>
        <w:t>auch</w:t>
      </w:r>
      <w:r w:rsidRPr="00472BE7">
        <w:rPr>
          <w:rStyle w:val="OhneA"/>
          <w:rFonts w:ascii="Tahoma" w:hAnsi="Tahoma"/>
          <w:sz w:val="20"/>
          <w:szCs w:val="20"/>
        </w:rPr>
        <w:t xml:space="preserve"> seit rund </w:t>
      </w:r>
      <w:r w:rsidR="009025B6" w:rsidRPr="00472BE7">
        <w:rPr>
          <w:rStyle w:val="OhneA"/>
          <w:rFonts w:ascii="Tahoma" w:hAnsi="Tahoma"/>
          <w:sz w:val="20"/>
          <w:szCs w:val="20"/>
        </w:rPr>
        <w:t>1</w:t>
      </w:r>
      <w:r w:rsidRPr="00472BE7">
        <w:rPr>
          <w:rStyle w:val="OhneA"/>
          <w:rFonts w:ascii="Tahoma" w:hAnsi="Tahoma"/>
          <w:sz w:val="20"/>
          <w:szCs w:val="20"/>
        </w:rPr>
        <w:t>5 Jahren zum festen Line-</w:t>
      </w:r>
      <w:r w:rsidR="00C6277C" w:rsidRPr="00472BE7">
        <w:rPr>
          <w:rStyle w:val="OhneA"/>
          <w:rFonts w:ascii="Tahoma" w:hAnsi="Tahoma"/>
          <w:sz w:val="20"/>
          <w:szCs w:val="20"/>
        </w:rPr>
        <w:t>u</w:t>
      </w:r>
      <w:r w:rsidRPr="00472BE7">
        <w:rPr>
          <w:rStyle w:val="OhneA"/>
          <w:rFonts w:ascii="Tahoma" w:hAnsi="Tahoma"/>
          <w:sz w:val="20"/>
          <w:szCs w:val="20"/>
        </w:rPr>
        <w:t xml:space="preserve">p. Demgegenüber steht die Lust, ja </w:t>
      </w:r>
      <w:r w:rsidR="00C6277C" w:rsidRPr="00472BE7">
        <w:rPr>
          <w:rStyle w:val="OhneA"/>
          <w:rFonts w:ascii="Tahoma" w:hAnsi="Tahoma"/>
          <w:sz w:val="20"/>
          <w:szCs w:val="20"/>
        </w:rPr>
        <w:t xml:space="preserve">das </w:t>
      </w:r>
      <w:r w:rsidRPr="00472BE7">
        <w:rPr>
          <w:rStyle w:val="OhneA"/>
          <w:rFonts w:ascii="Tahoma" w:hAnsi="Tahoma"/>
          <w:sz w:val="20"/>
          <w:szCs w:val="20"/>
        </w:rPr>
        <w:t>zwingende Bedürfnis nach ständiger Entwicklung, kreativer Entdeckung und freudvoller Erneuerung als eine Band, die sich ohnehin gleich mit dem Debütalbum jeder klaren popkulturellen Einordnung entzog und ihr vollkommen eigenes Pop-Universum entwirft.</w:t>
      </w:r>
    </w:p>
    <w:p w14:paraId="080D49EF" w14:textId="77777777" w:rsidR="007D31BE" w:rsidRPr="00472BE7" w:rsidRDefault="007D31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both"/>
        <w:rPr>
          <w:rStyle w:val="OhneA"/>
          <w:rFonts w:ascii="Tahoma" w:eastAsia="Tahoma" w:hAnsi="Tahoma" w:cs="Tahoma"/>
          <w:sz w:val="20"/>
          <w:szCs w:val="20"/>
        </w:rPr>
      </w:pPr>
    </w:p>
    <w:p w14:paraId="00DA0D20" w14:textId="34BADE54" w:rsidR="007D31BE" w:rsidRPr="00472BE7" w:rsidRDefault="004354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both"/>
        <w:rPr>
          <w:rStyle w:val="OhneA"/>
          <w:rFonts w:ascii="Tahoma" w:eastAsia="Tahoma" w:hAnsi="Tahoma" w:cs="Tahoma"/>
          <w:sz w:val="20"/>
          <w:szCs w:val="20"/>
        </w:rPr>
      </w:pPr>
      <w:r w:rsidRPr="00472BE7">
        <w:rPr>
          <w:rStyle w:val="OhneA"/>
          <w:rFonts w:ascii="Tahoma" w:hAnsi="Tahoma"/>
          <w:b/>
          <w:bCs/>
          <w:sz w:val="20"/>
          <w:szCs w:val="20"/>
        </w:rPr>
        <w:t>„United“</w:t>
      </w:r>
      <w:r w:rsidRPr="00472BE7">
        <w:rPr>
          <w:rStyle w:val="OhneA"/>
          <w:rFonts w:ascii="Tahoma" w:hAnsi="Tahoma"/>
          <w:sz w:val="20"/>
          <w:szCs w:val="20"/>
        </w:rPr>
        <w:t xml:space="preserve">, so der Titel des 2000 erschienenen Debüts, vereinigte titelgetreu und erstaunlich organisch Bandmusik und Clubgefühl, Songs und Tanzbarkeit, kompositorisches Handwerk und souverän produzierte Elektronik. </w:t>
      </w:r>
      <w:r w:rsidR="00C6277C" w:rsidRPr="00472BE7">
        <w:rPr>
          <w:rStyle w:val="OhneA"/>
          <w:rFonts w:ascii="Tahoma" w:hAnsi="Tahoma"/>
          <w:sz w:val="20"/>
          <w:szCs w:val="20"/>
        </w:rPr>
        <w:t>Es</w:t>
      </w:r>
      <w:r w:rsidRPr="00472BE7">
        <w:rPr>
          <w:rStyle w:val="OhneA"/>
          <w:rFonts w:ascii="Tahoma" w:hAnsi="Tahoma"/>
          <w:sz w:val="20"/>
          <w:szCs w:val="20"/>
        </w:rPr>
        <w:t xml:space="preserve"> lieferte mit </w:t>
      </w:r>
      <w:r w:rsidRPr="00472BE7">
        <w:rPr>
          <w:rStyle w:val="OhneA"/>
          <w:rFonts w:ascii="Tahoma" w:hAnsi="Tahoma"/>
          <w:b/>
          <w:bCs/>
          <w:sz w:val="20"/>
          <w:szCs w:val="20"/>
        </w:rPr>
        <w:t xml:space="preserve">„If I Ever Feel Better“ </w:t>
      </w:r>
      <w:r w:rsidRPr="00472BE7">
        <w:rPr>
          <w:rStyle w:val="OhneA"/>
          <w:rFonts w:ascii="Tahoma" w:hAnsi="Tahoma"/>
          <w:sz w:val="20"/>
          <w:szCs w:val="20"/>
        </w:rPr>
        <w:t>den ersten einer ganzen Reihe von zeitlosen Klassikern, die auch Englands Charts</w:t>
      </w:r>
      <w:r w:rsidR="006256ED" w:rsidRPr="00472BE7">
        <w:rPr>
          <w:rStyle w:val="OhneA"/>
          <w:rFonts w:ascii="Tahoma" w:hAnsi="Tahoma"/>
          <w:sz w:val="20"/>
          <w:szCs w:val="20"/>
        </w:rPr>
        <w:t xml:space="preserve"> </w:t>
      </w:r>
      <w:r w:rsidRPr="00472BE7">
        <w:rPr>
          <w:rStyle w:val="OhneA"/>
          <w:rFonts w:ascii="Tahoma" w:hAnsi="Tahoma"/>
          <w:sz w:val="20"/>
          <w:szCs w:val="20"/>
        </w:rPr>
        <w:t xml:space="preserve">und Dancefloors im Sturm </w:t>
      </w:r>
      <w:r w:rsidR="006256ED" w:rsidRPr="00472BE7">
        <w:rPr>
          <w:rStyle w:val="OhneA"/>
          <w:rFonts w:ascii="Tahoma" w:hAnsi="Tahoma"/>
          <w:sz w:val="20"/>
          <w:szCs w:val="20"/>
        </w:rPr>
        <w:t>eroberten</w:t>
      </w:r>
      <w:r w:rsidR="00E47337">
        <w:rPr>
          <w:rStyle w:val="OhneA"/>
          <w:rFonts w:ascii="Tahoma" w:hAnsi="Tahoma"/>
          <w:sz w:val="20"/>
          <w:szCs w:val="20"/>
        </w:rPr>
        <w:t>,</w:t>
      </w:r>
      <w:r w:rsidRPr="00472BE7">
        <w:rPr>
          <w:rStyle w:val="OhneA"/>
          <w:rFonts w:ascii="Tahoma" w:hAnsi="Tahoma"/>
          <w:sz w:val="20"/>
          <w:szCs w:val="20"/>
        </w:rPr>
        <w:t xml:space="preserve"> und ohne die eine (Indie-)Party seither kaum noch denkbar ist. Wirkte der Nachfolger </w:t>
      </w:r>
      <w:r w:rsidRPr="00472BE7">
        <w:rPr>
          <w:rStyle w:val="OhneA"/>
          <w:rFonts w:ascii="Tahoma" w:hAnsi="Tahoma"/>
          <w:b/>
          <w:bCs/>
          <w:sz w:val="20"/>
          <w:szCs w:val="20"/>
        </w:rPr>
        <w:t xml:space="preserve">„Alphabetical“ </w:t>
      </w:r>
      <w:r w:rsidRPr="00472BE7">
        <w:rPr>
          <w:rStyle w:val="OhneA"/>
          <w:rFonts w:ascii="Tahoma" w:hAnsi="Tahoma"/>
          <w:sz w:val="20"/>
          <w:szCs w:val="20"/>
        </w:rPr>
        <w:t xml:space="preserve">(2004) wie eine konsequente, stilistisch noch weniger kategorisierbare Fortsetzung, begann danach die große </w:t>
      </w:r>
      <w:r w:rsidRPr="00472BE7">
        <w:rPr>
          <w:rStyle w:val="OhneA"/>
          <w:rFonts w:ascii="Tahoma" w:hAnsi="Tahoma"/>
          <w:b/>
          <w:bCs/>
          <w:sz w:val="20"/>
          <w:szCs w:val="20"/>
        </w:rPr>
        <w:t>Phoenix</w:t>
      </w:r>
      <w:r w:rsidRPr="00472BE7">
        <w:rPr>
          <w:rStyle w:val="OhneA"/>
          <w:rFonts w:ascii="Tahoma" w:hAnsi="Tahoma"/>
          <w:sz w:val="20"/>
          <w:szCs w:val="20"/>
        </w:rPr>
        <w:t xml:space="preserve">-Reise durch die Welt der Klangästhetiken und beherzten Richtungsänderungen. Zunächst entführte </w:t>
      </w:r>
      <w:r w:rsidRPr="00472BE7">
        <w:rPr>
          <w:rStyle w:val="OhneA"/>
          <w:rFonts w:ascii="Tahoma" w:hAnsi="Tahoma"/>
          <w:b/>
          <w:bCs/>
          <w:sz w:val="20"/>
          <w:szCs w:val="20"/>
        </w:rPr>
        <w:t xml:space="preserve">„It’s Never Been Like That“ </w:t>
      </w:r>
      <w:r w:rsidRPr="00472BE7">
        <w:rPr>
          <w:rStyle w:val="OhneA"/>
          <w:rFonts w:ascii="Tahoma" w:hAnsi="Tahoma"/>
          <w:sz w:val="20"/>
          <w:szCs w:val="20"/>
        </w:rPr>
        <w:t xml:space="preserve">(2006) die Band nach Berlin und in ein überraschend druckvolles, fast rockiges Liveband-Gefühl, das komplett auf elektronische Akzente verzichtete. Es folgte 2009 mit </w:t>
      </w:r>
      <w:r w:rsidRPr="00472BE7">
        <w:rPr>
          <w:rStyle w:val="OhneA"/>
          <w:rFonts w:ascii="Tahoma" w:hAnsi="Tahoma"/>
          <w:b/>
          <w:bCs/>
          <w:sz w:val="20"/>
          <w:szCs w:val="20"/>
        </w:rPr>
        <w:t xml:space="preserve">„Wolfgang Amadeus Phoenix“ </w:t>
      </w:r>
      <w:r w:rsidRPr="00472BE7">
        <w:rPr>
          <w:rStyle w:val="OhneA"/>
          <w:rFonts w:ascii="Tahoma" w:hAnsi="Tahoma"/>
          <w:sz w:val="20"/>
          <w:szCs w:val="20"/>
        </w:rPr>
        <w:t xml:space="preserve">DAS Opus Magnum in Sachen schwelgerischer Indiepop-Grandezza und enthielt mit </w:t>
      </w:r>
      <w:r w:rsidRPr="00472BE7">
        <w:rPr>
          <w:rStyle w:val="OhneA"/>
          <w:rFonts w:ascii="Tahoma" w:hAnsi="Tahoma"/>
          <w:b/>
          <w:bCs/>
          <w:sz w:val="20"/>
          <w:szCs w:val="20"/>
        </w:rPr>
        <w:t>„1901“</w:t>
      </w:r>
      <w:r w:rsidRPr="00472BE7">
        <w:rPr>
          <w:rStyle w:val="OhneA"/>
          <w:rFonts w:ascii="Tahoma" w:hAnsi="Tahoma"/>
          <w:sz w:val="20"/>
          <w:szCs w:val="20"/>
        </w:rPr>
        <w:t xml:space="preserve">, </w:t>
      </w:r>
      <w:r w:rsidRPr="00472BE7">
        <w:rPr>
          <w:rStyle w:val="OhneA"/>
          <w:rFonts w:ascii="Tahoma" w:hAnsi="Tahoma"/>
          <w:b/>
          <w:bCs/>
          <w:sz w:val="20"/>
          <w:szCs w:val="20"/>
        </w:rPr>
        <w:t xml:space="preserve">„Lisztomania“ </w:t>
      </w:r>
      <w:r w:rsidR="00AF3D47">
        <w:rPr>
          <w:rStyle w:val="OhneA"/>
          <w:rFonts w:ascii="Tahoma" w:hAnsi="Tahoma"/>
          <w:sz w:val="20"/>
          <w:szCs w:val="20"/>
        </w:rPr>
        <w:t>sowie</w:t>
      </w:r>
      <w:r w:rsidRPr="00472BE7">
        <w:rPr>
          <w:rStyle w:val="OhneA"/>
          <w:rFonts w:ascii="Tahoma" w:hAnsi="Tahoma"/>
          <w:sz w:val="20"/>
          <w:szCs w:val="20"/>
        </w:rPr>
        <w:t xml:space="preserve"> </w:t>
      </w:r>
      <w:r w:rsidRPr="00472BE7">
        <w:rPr>
          <w:rStyle w:val="OhneA"/>
          <w:rFonts w:ascii="Tahoma" w:hAnsi="Tahoma"/>
          <w:b/>
          <w:bCs/>
          <w:sz w:val="20"/>
          <w:szCs w:val="20"/>
        </w:rPr>
        <w:t xml:space="preserve">„Lasso“ </w:t>
      </w:r>
      <w:r w:rsidRPr="00472BE7">
        <w:rPr>
          <w:rStyle w:val="OhneA"/>
          <w:rFonts w:ascii="Tahoma" w:hAnsi="Tahoma"/>
          <w:sz w:val="20"/>
          <w:szCs w:val="20"/>
        </w:rPr>
        <w:t>gleich drei weitere dieser unverzichtbaren Indie</w:t>
      </w:r>
      <w:r w:rsidR="00817D21" w:rsidRPr="00472BE7">
        <w:rPr>
          <w:rStyle w:val="OhneA"/>
          <w:rFonts w:ascii="Tahoma" w:hAnsi="Tahoma"/>
          <w:sz w:val="20"/>
          <w:szCs w:val="20"/>
        </w:rPr>
        <w:t>c</w:t>
      </w:r>
      <w:r w:rsidRPr="00472BE7">
        <w:rPr>
          <w:rStyle w:val="OhneA"/>
          <w:rFonts w:ascii="Tahoma" w:hAnsi="Tahoma"/>
          <w:sz w:val="20"/>
          <w:szCs w:val="20"/>
        </w:rPr>
        <w:t xml:space="preserve">lub-Klassiker. Mit ihnen betonierten </w:t>
      </w:r>
      <w:r w:rsidRPr="00472BE7">
        <w:rPr>
          <w:rStyle w:val="OhneA"/>
          <w:rFonts w:ascii="Tahoma" w:hAnsi="Tahoma"/>
          <w:b/>
          <w:bCs/>
          <w:sz w:val="20"/>
          <w:szCs w:val="20"/>
        </w:rPr>
        <w:t xml:space="preserve">Phoenix </w:t>
      </w:r>
      <w:r w:rsidRPr="00472BE7">
        <w:rPr>
          <w:rStyle w:val="OhneA"/>
          <w:rFonts w:ascii="Tahoma" w:hAnsi="Tahoma"/>
          <w:sz w:val="20"/>
          <w:szCs w:val="20"/>
        </w:rPr>
        <w:t>endgültig ihren Platz in der internationalen Spitzenklasse des Indiepop.</w:t>
      </w:r>
    </w:p>
    <w:p w14:paraId="48363A0C" w14:textId="77777777" w:rsidR="007D31BE" w:rsidRPr="00472BE7" w:rsidRDefault="007D31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both"/>
        <w:rPr>
          <w:rStyle w:val="OhneA"/>
          <w:rFonts w:ascii="Tahoma" w:eastAsia="Tahoma" w:hAnsi="Tahoma" w:cs="Tahoma"/>
          <w:sz w:val="20"/>
          <w:szCs w:val="20"/>
        </w:rPr>
      </w:pPr>
    </w:p>
    <w:p w14:paraId="635DCBC1" w14:textId="1BA72C76" w:rsidR="007D31BE" w:rsidRPr="00472BE7" w:rsidRDefault="004354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both"/>
        <w:rPr>
          <w:rStyle w:val="OhneA"/>
          <w:rFonts w:ascii="Tahoma" w:hAnsi="Tahoma"/>
          <w:sz w:val="20"/>
          <w:szCs w:val="20"/>
        </w:rPr>
      </w:pPr>
      <w:r w:rsidRPr="00472BE7">
        <w:rPr>
          <w:rStyle w:val="OhneA"/>
          <w:rFonts w:ascii="Tahoma" w:hAnsi="Tahoma"/>
          <w:sz w:val="20"/>
          <w:szCs w:val="20"/>
        </w:rPr>
        <w:t xml:space="preserve">Die meisten anderen hätten diese einmal gefundene Erfolgsformel weiterverfolgt </w:t>
      </w:r>
      <w:r w:rsidR="00817D21" w:rsidRPr="00472BE7">
        <w:rPr>
          <w:rStyle w:val="OhneA"/>
          <w:rFonts w:ascii="Tahoma" w:hAnsi="Tahoma"/>
          <w:sz w:val="20"/>
          <w:szCs w:val="20"/>
        </w:rPr>
        <w:t>– n</w:t>
      </w:r>
      <w:r w:rsidRPr="00472BE7">
        <w:rPr>
          <w:rStyle w:val="OhneA"/>
          <w:rFonts w:ascii="Tahoma" w:hAnsi="Tahoma"/>
          <w:sz w:val="20"/>
          <w:szCs w:val="20"/>
        </w:rPr>
        <w:t xml:space="preserve">icht so </w:t>
      </w:r>
      <w:r w:rsidRPr="00472BE7">
        <w:rPr>
          <w:rStyle w:val="OhneA"/>
          <w:rFonts w:ascii="Tahoma" w:hAnsi="Tahoma"/>
          <w:b/>
          <w:bCs/>
          <w:sz w:val="20"/>
          <w:szCs w:val="20"/>
        </w:rPr>
        <w:t>Phoenix</w:t>
      </w:r>
      <w:r w:rsidRPr="00472BE7">
        <w:rPr>
          <w:rStyle w:val="OhneA"/>
          <w:rFonts w:ascii="Tahoma" w:hAnsi="Tahoma"/>
          <w:sz w:val="20"/>
          <w:szCs w:val="20"/>
        </w:rPr>
        <w:t>, die für das folgende Werk zunächst mehrere Monate im Sound Laboratorium der Beastie Boys in New York verbrachten, mit Klängen und Geräuschen experimentierten und aus vielen hundert Stunden Aufnahmen Collagen bastelten</w:t>
      </w:r>
      <w:r w:rsidR="00472BE7">
        <w:rPr>
          <w:rStyle w:val="OhneA"/>
          <w:rFonts w:ascii="Tahoma" w:hAnsi="Tahoma"/>
          <w:sz w:val="20"/>
          <w:szCs w:val="20"/>
        </w:rPr>
        <w:t>, die sie</w:t>
      </w:r>
      <w:r w:rsidRPr="00472BE7">
        <w:rPr>
          <w:rStyle w:val="OhneA"/>
          <w:rFonts w:ascii="Tahoma" w:hAnsi="Tahoma"/>
          <w:sz w:val="20"/>
          <w:szCs w:val="20"/>
        </w:rPr>
        <w:t xml:space="preserve"> anschließend zu Songs destillierten. Das Ergebnis </w:t>
      </w:r>
      <w:r w:rsidRPr="00472BE7">
        <w:rPr>
          <w:rStyle w:val="OhneA"/>
          <w:rFonts w:ascii="Tahoma" w:hAnsi="Tahoma"/>
          <w:b/>
          <w:bCs/>
          <w:sz w:val="20"/>
          <w:szCs w:val="20"/>
        </w:rPr>
        <w:t xml:space="preserve">„Bankrupt!“ </w:t>
      </w:r>
      <w:r w:rsidRPr="00472BE7">
        <w:rPr>
          <w:rStyle w:val="OhneA"/>
          <w:rFonts w:ascii="Tahoma" w:hAnsi="Tahoma"/>
          <w:sz w:val="20"/>
          <w:szCs w:val="20"/>
        </w:rPr>
        <w:t xml:space="preserve">(2013) erwies sich als ein spannendes Konzeptwerk zwischen diesem extrem technischen Ansatz und rein emotional grundiertem Songwriting. Zuletzt versüßten uns </w:t>
      </w:r>
      <w:r w:rsidRPr="00472BE7">
        <w:rPr>
          <w:rStyle w:val="OhneA"/>
          <w:rFonts w:ascii="Tahoma" w:hAnsi="Tahoma"/>
          <w:b/>
          <w:bCs/>
          <w:sz w:val="20"/>
          <w:szCs w:val="20"/>
        </w:rPr>
        <w:t xml:space="preserve">Phoenix </w:t>
      </w:r>
      <w:r w:rsidRPr="00472BE7">
        <w:rPr>
          <w:rStyle w:val="OhneA"/>
          <w:rFonts w:ascii="Tahoma" w:hAnsi="Tahoma"/>
          <w:sz w:val="20"/>
          <w:szCs w:val="20"/>
        </w:rPr>
        <w:t xml:space="preserve">den Sommer 2017 mit </w:t>
      </w:r>
      <w:r w:rsidRPr="00472BE7">
        <w:rPr>
          <w:rStyle w:val="OhneA"/>
          <w:rFonts w:ascii="Tahoma" w:hAnsi="Tahoma"/>
          <w:b/>
          <w:bCs/>
          <w:sz w:val="20"/>
          <w:szCs w:val="20"/>
        </w:rPr>
        <w:t>„Ti Amo“</w:t>
      </w:r>
      <w:r w:rsidRPr="00472BE7">
        <w:rPr>
          <w:rStyle w:val="OhneA"/>
          <w:rFonts w:ascii="Tahoma" w:hAnsi="Tahoma"/>
          <w:sz w:val="20"/>
          <w:szCs w:val="20"/>
        </w:rPr>
        <w:t xml:space="preserve">, ihrer Liebeserklärung an den italienischen Belcanto und die luftigen Synths von Italodisco. Was </w:t>
      </w:r>
      <w:r w:rsidR="00472BE7" w:rsidRPr="00472BE7">
        <w:rPr>
          <w:rStyle w:val="OhneA"/>
          <w:rFonts w:ascii="Tahoma" w:hAnsi="Tahoma"/>
          <w:sz w:val="20"/>
          <w:szCs w:val="20"/>
        </w:rPr>
        <w:t xml:space="preserve">ihre </w:t>
      </w:r>
      <w:r w:rsidRPr="00472BE7">
        <w:rPr>
          <w:rStyle w:val="OhneA"/>
          <w:rFonts w:ascii="Tahoma" w:hAnsi="Tahoma"/>
          <w:sz w:val="20"/>
          <w:szCs w:val="20"/>
        </w:rPr>
        <w:t>Fan</w:t>
      </w:r>
      <w:r w:rsidR="00472BE7" w:rsidRPr="00472BE7">
        <w:rPr>
          <w:rStyle w:val="OhneA"/>
          <w:rFonts w:ascii="Tahoma" w:hAnsi="Tahoma"/>
          <w:sz w:val="20"/>
          <w:szCs w:val="20"/>
        </w:rPr>
        <w:t>s</w:t>
      </w:r>
      <w:r w:rsidRPr="00472BE7">
        <w:rPr>
          <w:rStyle w:val="OhneA"/>
          <w:rFonts w:ascii="Tahoma" w:hAnsi="Tahoma"/>
          <w:sz w:val="20"/>
          <w:szCs w:val="20"/>
        </w:rPr>
        <w:t xml:space="preserve"> nun auf dem kommenden Album erwarten </w:t>
      </w:r>
      <w:r w:rsidR="00472BE7">
        <w:rPr>
          <w:rStyle w:val="OhneA"/>
          <w:rFonts w:ascii="Tahoma" w:hAnsi="Tahoma"/>
          <w:sz w:val="20"/>
          <w:szCs w:val="20"/>
        </w:rPr>
        <w:t>können</w:t>
      </w:r>
      <w:r w:rsidRPr="00472BE7">
        <w:rPr>
          <w:rStyle w:val="OhneA"/>
          <w:rFonts w:ascii="Tahoma" w:hAnsi="Tahoma"/>
          <w:sz w:val="20"/>
          <w:szCs w:val="20"/>
        </w:rPr>
        <w:t xml:space="preserve">, </w:t>
      </w:r>
      <w:r w:rsidR="00472BE7" w:rsidRPr="00472BE7">
        <w:rPr>
          <w:rStyle w:val="OhneA"/>
          <w:rFonts w:ascii="Tahoma" w:hAnsi="Tahoma"/>
          <w:sz w:val="20"/>
          <w:szCs w:val="20"/>
        </w:rPr>
        <w:t>bleibt offen</w:t>
      </w:r>
      <w:r w:rsidRPr="00472BE7">
        <w:rPr>
          <w:rStyle w:val="OhneA"/>
          <w:rFonts w:ascii="Tahoma" w:hAnsi="Tahoma"/>
          <w:sz w:val="20"/>
          <w:szCs w:val="20"/>
        </w:rPr>
        <w:t xml:space="preserve">. </w:t>
      </w:r>
      <w:r w:rsidR="00472BE7">
        <w:rPr>
          <w:rStyle w:val="OhneA"/>
          <w:rFonts w:ascii="Tahoma" w:hAnsi="Tahoma"/>
          <w:sz w:val="20"/>
          <w:szCs w:val="20"/>
        </w:rPr>
        <w:t xml:space="preserve">Sicher ist </w:t>
      </w:r>
      <w:r w:rsidRPr="00472BE7">
        <w:rPr>
          <w:rStyle w:val="OhneA"/>
          <w:rFonts w:ascii="Tahoma" w:hAnsi="Tahoma"/>
          <w:sz w:val="20"/>
          <w:szCs w:val="20"/>
        </w:rPr>
        <w:t>aber schon jetzt, dass es sich dabei um ein weiteres besonderes Album handeln wird, das die Möglichkeiten zwischen Indie, Pop und Elektronik immer wieder neu interpretiert.</w:t>
      </w:r>
    </w:p>
    <w:p w14:paraId="205E97E9" w14:textId="77777777" w:rsidR="007D31BE" w:rsidRDefault="007D31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both"/>
        <w:rPr>
          <w:rStyle w:val="OhneA"/>
          <w:rFonts w:ascii="Tahoma" w:eastAsia="Tahoma" w:hAnsi="Tahoma" w:cs="Tahoma"/>
          <w:sz w:val="20"/>
          <w:szCs w:val="20"/>
        </w:rPr>
      </w:pPr>
    </w:p>
    <w:p w14:paraId="67F69597" w14:textId="77777777" w:rsidR="007D31BE" w:rsidRDefault="007D31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both"/>
        <w:rPr>
          <w:rStyle w:val="OhneA"/>
          <w:rFonts w:ascii="Tahoma" w:eastAsia="Tahoma" w:hAnsi="Tahoma" w:cs="Tahoma"/>
          <w:sz w:val="20"/>
          <w:szCs w:val="20"/>
        </w:rPr>
      </w:pPr>
    </w:p>
    <w:p w14:paraId="79D5BAC9" w14:textId="77777777" w:rsidR="007D31BE" w:rsidRDefault="007D31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both"/>
        <w:rPr>
          <w:rStyle w:val="OhneA"/>
          <w:rFonts w:ascii="Tahoma" w:eastAsia="Tahoma" w:hAnsi="Tahoma" w:cs="Tahoma"/>
          <w:sz w:val="20"/>
          <w:szCs w:val="20"/>
        </w:rPr>
      </w:pPr>
    </w:p>
    <w:p w14:paraId="1A71DE56" w14:textId="77777777" w:rsidR="007D31BE" w:rsidRPr="00435412" w:rsidRDefault="007D31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both"/>
        <w:rPr>
          <w:rFonts w:ascii="Tahoma" w:eastAsia="Times New Roman" w:hAnsi="Tahoma" w:cs="Tahoma"/>
          <w:b/>
          <w:bCs/>
          <w:kern w:val="0"/>
          <w:sz w:val="20"/>
          <w:szCs w:val="20"/>
        </w:rPr>
      </w:pPr>
    </w:p>
    <w:p w14:paraId="1D6B3A19" w14:textId="77777777" w:rsidR="007D31BE" w:rsidRPr="00435412" w:rsidRDefault="00435412">
      <w:pPr>
        <w:jc w:val="center"/>
        <w:rPr>
          <w:rStyle w:val="OhneA"/>
          <w:rFonts w:ascii="Tahoma" w:eastAsia="Tahoma" w:hAnsi="Tahoma" w:cs="Tahoma"/>
          <w:b/>
          <w:bCs/>
          <w:kern w:val="0"/>
          <w:sz w:val="48"/>
          <w:szCs w:val="48"/>
          <w:lang w:val="en-US"/>
        </w:rPr>
      </w:pPr>
      <w:r w:rsidRPr="00435412">
        <w:rPr>
          <w:rStyle w:val="OhneA"/>
          <w:rFonts w:ascii="Tahoma" w:hAnsi="Tahoma" w:cs="Tahoma"/>
          <w:b/>
          <w:bCs/>
          <w:kern w:val="0"/>
          <w:sz w:val="22"/>
          <w:szCs w:val="22"/>
          <w:lang w:val="en-US"/>
        </w:rPr>
        <w:t>Live Nation Presents</w:t>
      </w:r>
    </w:p>
    <w:p w14:paraId="35A0950B" w14:textId="18FC72D2" w:rsidR="007D31BE" w:rsidRDefault="00435412">
      <w:pPr>
        <w:keepNext/>
        <w:spacing w:line="200" w:lineRule="atLeast"/>
        <w:jc w:val="center"/>
        <w:rPr>
          <w:rStyle w:val="OhneA"/>
          <w:rFonts w:ascii="Tahoma" w:hAnsi="Tahoma" w:cs="Tahoma"/>
          <w:b/>
          <w:bCs/>
          <w:kern w:val="0"/>
          <w:sz w:val="48"/>
          <w:szCs w:val="48"/>
          <w:lang w:val="en-US"/>
        </w:rPr>
      </w:pPr>
      <w:r w:rsidRPr="00435412">
        <w:rPr>
          <w:rStyle w:val="OhneA"/>
          <w:rFonts w:ascii="Tahoma" w:hAnsi="Tahoma" w:cs="Tahoma"/>
          <w:b/>
          <w:bCs/>
          <w:kern w:val="0"/>
          <w:sz w:val="48"/>
          <w:szCs w:val="48"/>
          <w:lang w:val="en-US"/>
        </w:rPr>
        <w:t>Phoenix</w:t>
      </w:r>
    </w:p>
    <w:p w14:paraId="27CD971E" w14:textId="6DC7C4AC" w:rsidR="00435412" w:rsidRPr="00D81DFA" w:rsidRDefault="00435412">
      <w:pPr>
        <w:keepNext/>
        <w:spacing w:line="200" w:lineRule="atLeast"/>
        <w:jc w:val="center"/>
        <w:rPr>
          <w:rStyle w:val="OhneA"/>
          <w:rFonts w:ascii="Tahoma" w:hAnsi="Tahoma" w:cs="Tahoma"/>
          <w:b/>
          <w:bCs/>
          <w:sz w:val="22"/>
          <w:szCs w:val="22"/>
          <w:lang w:val="en-US"/>
        </w:rPr>
      </w:pPr>
      <w:r w:rsidRPr="00D81DFA">
        <w:rPr>
          <w:rStyle w:val="OhneA"/>
          <w:rFonts w:ascii="Tahoma" w:hAnsi="Tahoma" w:cs="Tahoma"/>
          <w:b/>
          <w:bCs/>
          <w:kern w:val="0"/>
          <w:sz w:val="22"/>
          <w:szCs w:val="22"/>
          <w:lang w:val="en-US"/>
        </w:rPr>
        <w:t>Alpha Zulu Tour 2022</w:t>
      </w:r>
    </w:p>
    <w:p w14:paraId="68EE3418" w14:textId="77777777" w:rsidR="007D31BE" w:rsidRPr="00D81DFA" w:rsidRDefault="007D31BE">
      <w:pPr>
        <w:keepNext/>
        <w:spacing w:line="200" w:lineRule="atLeast"/>
        <w:rPr>
          <w:rStyle w:val="OhneA"/>
          <w:rFonts w:ascii="Tahoma" w:hAnsi="Tahoma" w:cs="Tahoma"/>
          <w:kern w:val="0"/>
          <w:sz w:val="22"/>
          <w:szCs w:val="22"/>
          <w:lang w:val="en-US"/>
        </w:rPr>
      </w:pPr>
    </w:p>
    <w:p w14:paraId="15517714" w14:textId="2EA3537D" w:rsidR="007D31BE" w:rsidRPr="00D81DFA" w:rsidRDefault="00435412">
      <w:pPr>
        <w:keepNext/>
        <w:spacing w:line="200" w:lineRule="atLeast"/>
        <w:rPr>
          <w:rStyle w:val="OhneA"/>
          <w:rFonts w:ascii="Tahoma" w:hAnsi="Tahoma" w:cs="Tahoma"/>
          <w:kern w:val="0"/>
          <w:sz w:val="22"/>
          <w:szCs w:val="22"/>
          <w:lang w:val="en-US"/>
        </w:rPr>
      </w:pPr>
      <w:r w:rsidRPr="00D81DFA">
        <w:rPr>
          <w:rStyle w:val="OhneA"/>
          <w:rFonts w:ascii="Tahoma" w:hAnsi="Tahoma" w:cs="Tahoma"/>
          <w:kern w:val="0"/>
          <w:sz w:val="22"/>
          <w:szCs w:val="22"/>
          <w:lang w:val="en-US"/>
        </w:rPr>
        <w:tab/>
      </w:r>
      <w:r w:rsidRPr="00D81DFA">
        <w:rPr>
          <w:rStyle w:val="OhneA"/>
          <w:rFonts w:ascii="Tahoma" w:hAnsi="Tahoma" w:cs="Tahoma"/>
          <w:kern w:val="0"/>
          <w:sz w:val="22"/>
          <w:szCs w:val="22"/>
          <w:lang w:val="en-US"/>
        </w:rPr>
        <w:tab/>
      </w:r>
      <w:r w:rsidRPr="00D81DFA">
        <w:rPr>
          <w:rStyle w:val="OhneA"/>
          <w:rFonts w:ascii="Tahoma" w:hAnsi="Tahoma" w:cs="Tahoma"/>
          <w:kern w:val="0"/>
          <w:sz w:val="22"/>
          <w:szCs w:val="22"/>
          <w:lang w:val="en-US"/>
        </w:rPr>
        <w:tab/>
        <w:t>So.</w:t>
      </w:r>
      <w:r w:rsidRPr="00D81DFA">
        <w:rPr>
          <w:rStyle w:val="OhneA"/>
          <w:rFonts w:ascii="Tahoma" w:hAnsi="Tahoma" w:cs="Tahoma"/>
          <w:kern w:val="0"/>
          <w:sz w:val="22"/>
          <w:szCs w:val="22"/>
          <w:lang w:val="en-US"/>
        </w:rPr>
        <w:tab/>
        <w:t>20.11.2022</w:t>
      </w:r>
      <w:r w:rsidRPr="00D81DFA">
        <w:rPr>
          <w:rStyle w:val="OhneA"/>
          <w:rFonts w:ascii="Tahoma" w:hAnsi="Tahoma" w:cs="Tahoma"/>
          <w:kern w:val="0"/>
          <w:sz w:val="22"/>
          <w:szCs w:val="22"/>
          <w:lang w:val="en-US"/>
        </w:rPr>
        <w:tab/>
        <w:t>Berlin</w:t>
      </w:r>
      <w:r w:rsidRPr="00D81DFA">
        <w:rPr>
          <w:rStyle w:val="OhneA"/>
          <w:rFonts w:ascii="Tahoma" w:hAnsi="Tahoma" w:cs="Tahoma"/>
          <w:kern w:val="0"/>
          <w:sz w:val="22"/>
          <w:szCs w:val="22"/>
          <w:lang w:val="en-US"/>
        </w:rPr>
        <w:tab/>
      </w:r>
      <w:r w:rsidRPr="00D81DFA">
        <w:rPr>
          <w:rStyle w:val="OhneA"/>
          <w:rFonts w:ascii="Tahoma" w:hAnsi="Tahoma" w:cs="Tahoma"/>
          <w:kern w:val="0"/>
          <w:sz w:val="22"/>
          <w:szCs w:val="22"/>
          <w:lang w:val="en-US"/>
        </w:rPr>
        <w:tab/>
        <w:t>Columbiahalle</w:t>
      </w:r>
    </w:p>
    <w:p w14:paraId="7152057E" w14:textId="77777777" w:rsidR="007D31BE" w:rsidRPr="00D81DFA" w:rsidRDefault="00435412">
      <w:pPr>
        <w:ind w:left="1416" w:firstLine="708"/>
        <w:rPr>
          <w:rStyle w:val="OhneA"/>
          <w:rFonts w:ascii="Tahoma" w:eastAsia="Tahoma" w:hAnsi="Tahoma" w:cs="Tahoma"/>
          <w:kern w:val="0"/>
          <w:sz w:val="22"/>
          <w:szCs w:val="22"/>
          <w:lang w:val="en-US"/>
        </w:rPr>
      </w:pPr>
      <w:r w:rsidRPr="00D81DFA">
        <w:rPr>
          <w:rStyle w:val="OhneA"/>
          <w:rFonts w:ascii="Tahoma" w:eastAsia="Tahoma" w:hAnsi="Tahoma" w:cs="Tahoma"/>
          <w:kern w:val="0"/>
          <w:sz w:val="22"/>
          <w:szCs w:val="22"/>
          <w:lang w:val="en-US"/>
        </w:rPr>
        <w:tab/>
      </w:r>
    </w:p>
    <w:p w14:paraId="72A99AB2" w14:textId="77777777" w:rsidR="007D31BE" w:rsidRPr="00D81DFA" w:rsidRDefault="007D31BE">
      <w:pPr>
        <w:ind w:left="19"/>
        <w:jc w:val="both"/>
        <w:rPr>
          <w:rStyle w:val="OhneA"/>
          <w:rFonts w:ascii="Tahoma" w:eastAsia="Tahoma" w:hAnsi="Tahoma" w:cs="Tahoma"/>
          <w:kern w:val="0"/>
          <w:sz w:val="22"/>
          <w:szCs w:val="22"/>
          <w:lang w:val="en-US"/>
        </w:rPr>
      </w:pPr>
    </w:p>
    <w:p w14:paraId="2512D2A0" w14:textId="77777777" w:rsidR="007D31BE" w:rsidRPr="00D81DFA" w:rsidRDefault="00435412">
      <w:pPr>
        <w:pStyle w:val="berschrift4"/>
        <w:tabs>
          <w:tab w:val="left" w:pos="360"/>
        </w:tabs>
        <w:rPr>
          <w:rStyle w:val="OhneA"/>
          <w:rFonts w:cs="Tahoma"/>
          <w:sz w:val="20"/>
          <w:szCs w:val="20"/>
          <w:lang w:val="en-US"/>
        </w:rPr>
      </w:pPr>
      <w:r w:rsidRPr="00D81DFA">
        <w:rPr>
          <w:rStyle w:val="OhneA"/>
          <w:rFonts w:cs="Tahoma"/>
          <w:sz w:val="20"/>
          <w:szCs w:val="20"/>
          <w:lang w:val="en-US"/>
        </w:rPr>
        <w:t>Paypal Prio Tickets:</w:t>
      </w:r>
    </w:p>
    <w:p w14:paraId="5E270948" w14:textId="77777777" w:rsidR="007D31BE" w:rsidRPr="00D81DFA" w:rsidRDefault="00435412">
      <w:pPr>
        <w:pStyle w:val="berschrift4"/>
        <w:tabs>
          <w:tab w:val="left" w:pos="360"/>
        </w:tabs>
        <w:rPr>
          <w:rStyle w:val="OhneA"/>
          <w:rFonts w:cs="Tahoma"/>
          <w:sz w:val="20"/>
          <w:szCs w:val="20"/>
        </w:rPr>
      </w:pPr>
      <w:r w:rsidRPr="00D81DFA">
        <w:rPr>
          <w:rStyle w:val="OhneA"/>
          <w:rFonts w:cs="Tahoma"/>
          <w:sz w:val="20"/>
          <w:szCs w:val="20"/>
        </w:rPr>
        <w:t>Mi., 08.06.2022, 10:00 Uhr (Online-Presale, 48 Stunden)</w:t>
      </w:r>
    </w:p>
    <w:p w14:paraId="1A9C0219" w14:textId="77777777" w:rsidR="007D31BE" w:rsidRPr="00D81DFA" w:rsidRDefault="00AC1CD8">
      <w:pPr>
        <w:jc w:val="center"/>
        <w:rPr>
          <w:rStyle w:val="Hyperlink0"/>
        </w:rPr>
      </w:pPr>
      <w:hyperlink r:id="rId6" w:history="1">
        <w:r w:rsidR="00435412" w:rsidRPr="00D81DFA">
          <w:rPr>
            <w:rStyle w:val="Hyperlink0"/>
          </w:rPr>
          <w:t>www.livenation.de/paypalpriotickets</w:t>
        </w:r>
      </w:hyperlink>
    </w:p>
    <w:p w14:paraId="6E0944FB" w14:textId="77777777" w:rsidR="007D31BE" w:rsidRPr="00D81DFA" w:rsidRDefault="007D31BE">
      <w:pPr>
        <w:pStyle w:val="berschrift4"/>
        <w:tabs>
          <w:tab w:val="left" w:pos="360"/>
        </w:tabs>
        <w:rPr>
          <w:rFonts w:cs="Tahoma"/>
          <w:sz w:val="20"/>
          <w:szCs w:val="20"/>
          <w:lang w:val="en-US"/>
        </w:rPr>
      </w:pPr>
    </w:p>
    <w:p w14:paraId="74A85175" w14:textId="77777777" w:rsidR="007D31BE" w:rsidRPr="00D81DFA" w:rsidRDefault="00435412">
      <w:pPr>
        <w:pStyle w:val="berschrift4"/>
        <w:tabs>
          <w:tab w:val="left" w:pos="360"/>
        </w:tabs>
        <w:rPr>
          <w:rStyle w:val="OhneA"/>
          <w:rFonts w:cs="Tahoma"/>
          <w:sz w:val="20"/>
          <w:szCs w:val="20"/>
          <w:lang w:val="en-US"/>
        </w:rPr>
      </w:pPr>
      <w:r w:rsidRPr="00D81DFA">
        <w:rPr>
          <w:rStyle w:val="OhneA"/>
          <w:rFonts w:cs="Tahoma"/>
          <w:sz w:val="20"/>
          <w:szCs w:val="20"/>
          <w:lang w:val="en-US"/>
        </w:rPr>
        <w:t xml:space="preserve">MagentaMusik Prio Tickets: </w:t>
      </w:r>
    </w:p>
    <w:p w14:paraId="7849F481" w14:textId="77777777" w:rsidR="007D31BE" w:rsidRPr="00D81DFA" w:rsidRDefault="00435412">
      <w:pPr>
        <w:pStyle w:val="berschrift4"/>
        <w:tabs>
          <w:tab w:val="left" w:pos="360"/>
        </w:tabs>
        <w:rPr>
          <w:rStyle w:val="OhneA"/>
          <w:rFonts w:cs="Tahoma"/>
          <w:sz w:val="20"/>
          <w:szCs w:val="20"/>
        </w:rPr>
      </w:pPr>
      <w:r w:rsidRPr="00D81DFA">
        <w:rPr>
          <w:rStyle w:val="OhneA"/>
          <w:rFonts w:cs="Tahoma"/>
          <w:sz w:val="20"/>
          <w:szCs w:val="20"/>
        </w:rPr>
        <w:t>Mi., 08.06.2022, 10:00 Uhr (Online-Presale, 48 Stunden)</w:t>
      </w:r>
    </w:p>
    <w:p w14:paraId="4835F492" w14:textId="77777777" w:rsidR="007D31BE" w:rsidRPr="00D81DFA" w:rsidRDefault="00AC1CD8">
      <w:pPr>
        <w:pStyle w:val="berschrift4"/>
        <w:tabs>
          <w:tab w:val="left" w:pos="360"/>
        </w:tabs>
        <w:rPr>
          <w:rStyle w:val="Hyperlink1"/>
          <w:rFonts w:cs="Tahoma"/>
        </w:rPr>
      </w:pPr>
      <w:hyperlink r:id="rId7" w:history="1">
        <w:r w:rsidR="00435412" w:rsidRPr="00D81DFA">
          <w:rPr>
            <w:rStyle w:val="Hyperlink1"/>
            <w:rFonts w:cs="Tahoma"/>
          </w:rPr>
          <w:t>www.magenta-musik-360.de/prio-tickets</w:t>
        </w:r>
      </w:hyperlink>
    </w:p>
    <w:p w14:paraId="58F45AAE" w14:textId="77777777" w:rsidR="007D31BE" w:rsidRPr="00D81DFA" w:rsidRDefault="007D31BE">
      <w:pPr>
        <w:jc w:val="center"/>
        <w:rPr>
          <w:rStyle w:val="OhneA"/>
          <w:rFonts w:ascii="Tahoma" w:eastAsia="Tahoma" w:hAnsi="Tahoma" w:cs="Tahoma"/>
          <w:b/>
          <w:bCs/>
          <w:sz w:val="20"/>
          <w:szCs w:val="20"/>
          <w:u w:val="single" w:color="0000FF"/>
        </w:rPr>
      </w:pPr>
    </w:p>
    <w:p w14:paraId="3147B6A7" w14:textId="77777777" w:rsidR="007D31BE" w:rsidRPr="00D81DFA" w:rsidRDefault="00435412">
      <w:pPr>
        <w:pStyle w:val="berschrift4"/>
        <w:tabs>
          <w:tab w:val="left" w:pos="360"/>
        </w:tabs>
        <w:rPr>
          <w:rStyle w:val="OhneA"/>
          <w:rFonts w:cs="Tahoma"/>
          <w:sz w:val="20"/>
          <w:szCs w:val="20"/>
          <w:lang w:val="en-US"/>
        </w:rPr>
      </w:pPr>
      <w:r w:rsidRPr="00D81DFA">
        <w:rPr>
          <w:rStyle w:val="OhneA"/>
          <w:rFonts w:cs="Tahoma"/>
          <w:sz w:val="20"/>
          <w:szCs w:val="20"/>
          <w:lang w:val="en-US"/>
        </w:rPr>
        <w:t xml:space="preserve">Ticketmaster Presale: </w:t>
      </w:r>
    </w:p>
    <w:p w14:paraId="2736FEA9" w14:textId="77777777" w:rsidR="007D31BE" w:rsidRPr="00D81DFA" w:rsidRDefault="00435412">
      <w:pPr>
        <w:pStyle w:val="berschrift4"/>
        <w:tabs>
          <w:tab w:val="left" w:pos="360"/>
        </w:tabs>
        <w:rPr>
          <w:rStyle w:val="OhneA"/>
          <w:rFonts w:cs="Tahoma"/>
          <w:sz w:val="20"/>
          <w:szCs w:val="20"/>
          <w:lang w:val="en-US"/>
        </w:rPr>
      </w:pPr>
      <w:r w:rsidRPr="00D81DFA">
        <w:rPr>
          <w:rStyle w:val="OhneA"/>
          <w:rFonts w:cs="Tahoma"/>
          <w:sz w:val="20"/>
          <w:szCs w:val="20"/>
          <w:lang w:val="en-US"/>
        </w:rPr>
        <w:t xml:space="preserve">Do., 09.06.2022, 10:00 Uhr (Online-Presale, 24 Stunden) </w:t>
      </w:r>
    </w:p>
    <w:p w14:paraId="03D452A5" w14:textId="77777777" w:rsidR="007D31BE" w:rsidRPr="00D81DFA" w:rsidRDefault="00AC1CD8">
      <w:pPr>
        <w:pStyle w:val="berschrift4"/>
        <w:tabs>
          <w:tab w:val="left" w:pos="360"/>
        </w:tabs>
        <w:rPr>
          <w:rStyle w:val="Hyperlink1"/>
          <w:rFonts w:cs="Tahoma"/>
        </w:rPr>
      </w:pPr>
      <w:hyperlink r:id="rId8" w:history="1">
        <w:r w:rsidR="00435412" w:rsidRPr="00D81DFA">
          <w:rPr>
            <w:rStyle w:val="Hyperlink1"/>
            <w:rFonts w:cs="Tahoma"/>
          </w:rPr>
          <w:t>www.ticketmaster.de/presale</w:t>
        </w:r>
      </w:hyperlink>
    </w:p>
    <w:p w14:paraId="03732EBB" w14:textId="77777777" w:rsidR="007D31BE" w:rsidRPr="00D81DFA" w:rsidRDefault="00435412">
      <w:pPr>
        <w:keepNext/>
        <w:jc w:val="center"/>
        <w:rPr>
          <w:rStyle w:val="OhneA"/>
          <w:rFonts w:ascii="Tahoma" w:eastAsia="Tahoma" w:hAnsi="Tahoma" w:cs="Tahoma"/>
          <w:b/>
          <w:bCs/>
          <w:sz w:val="20"/>
          <w:szCs w:val="20"/>
        </w:rPr>
      </w:pPr>
      <w:r w:rsidRPr="00D81DFA">
        <w:rPr>
          <w:rStyle w:val="OhneA"/>
          <w:rFonts w:ascii="Tahoma" w:eastAsia="Tahoma" w:hAnsi="Tahoma" w:cs="Tahoma"/>
          <w:b/>
          <w:bCs/>
          <w:sz w:val="20"/>
          <w:szCs w:val="20"/>
        </w:rPr>
        <w:tab/>
      </w:r>
      <w:r w:rsidRPr="00D81DFA">
        <w:rPr>
          <w:rStyle w:val="OhneA"/>
          <w:rFonts w:ascii="Tahoma" w:eastAsia="Tahoma" w:hAnsi="Tahoma" w:cs="Tahoma"/>
          <w:b/>
          <w:bCs/>
          <w:sz w:val="20"/>
          <w:szCs w:val="20"/>
        </w:rPr>
        <w:tab/>
      </w:r>
      <w:r w:rsidRPr="00D81DFA">
        <w:rPr>
          <w:rStyle w:val="OhneA"/>
          <w:rFonts w:ascii="Tahoma" w:eastAsia="Tahoma" w:hAnsi="Tahoma" w:cs="Tahoma"/>
          <w:sz w:val="20"/>
          <w:szCs w:val="20"/>
        </w:rPr>
        <w:tab/>
      </w:r>
    </w:p>
    <w:p w14:paraId="74D4648B" w14:textId="77777777" w:rsidR="007D31BE" w:rsidRPr="00D81DFA" w:rsidRDefault="007D31BE">
      <w:pPr>
        <w:pStyle w:val="Textkrper"/>
        <w:spacing w:after="0" w:line="200" w:lineRule="atLeast"/>
        <w:jc w:val="both"/>
        <w:rPr>
          <w:rFonts w:ascii="Tahoma" w:eastAsia="Tahoma" w:hAnsi="Tahoma" w:cs="Tahoma"/>
        </w:rPr>
      </w:pPr>
    </w:p>
    <w:p w14:paraId="13221392" w14:textId="77777777" w:rsidR="007D31BE" w:rsidRPr="00D81DFA" w:rsidRDefault="00435412">
      <w:pPr>
        <w:pStyle w:val="berschrift4"/>
        <w:rPr>
          <w:rStyle w:val="OhneA"/>
          <w:rFonts w:cs="Tahoma"/>
          <w:sz w:val="20"/>
          <w:szCs w:val="20"/>
        </w:rPr>
      </w:pPr>
      <w:r w:rsidRPr="00D81DFA">
        <w:rPr>
          <w:rStyle w:val="OhneA"/>
          <w:rFonts w:cs="Tahoma"/>
          <w:sz w:val="20"/>
          <w:szCs w:val="20"/>
        </w:rPr>
        <w:t xml:space="preserve">Allgemeiner Vorverkaufsstart: </w:t>
      </w:r>
    </w:p>
    <w:p w14:paraId="76B1E31E" w14:textId="32492451" w:rsidR="007D31BE" w:rsidRPr="00D81DFA" w:rsidRDefault="00435412" w:rsidP="00F35428">
      <w:pPr>
        <w:jc w:val="center"/>
        <w:rPr>
          <w:rStyle w:val="OhneA"/>
          <w:rFonts w:ascii="Tahoma" w:eastAsia="Tahoma" w:hAnsi="Tahoma" w:cs="Tahoma"/>
          <w:sz w:val="20"/>
          <w:szCs w:val="20"/>
          <w:u w:val="single"/>
          <w:lang w:val="en-US"/>
        </w:rPr>
      </w:pPr>
      <w:r w:rsidRPr="00D81DFA">
        <w:rPr>
          <w:rStyle w:val="OhneA"/>
          <w:rFonts w:ascii="Tahoma" w:hAnsi="Tahoma" w:cs="Tahoma"/>
          <w:b/>
          <w:bCs/>
          <w:sz w:val="20"/>
          <w:szCs w:val="20"/>
          <w:lang w:val="en-US"/>
        </w:rPr>
        <w:t xml:space="preserve">Fr., 10.06.2022, </w:t>
      </w:r>
      <w:r w:rsidR="00F35428" w:rsidRPr="00D81DFA">
        <w:rPr>
          <w:rStyle w:val="OhneA"/>
          <w:rFonts w:ascii="Tahoma" w:hAnsi="Tahoma" w:cs="Tahoma"/>
          <w:b/>
          <w:bCs/>
          <w:sz w:val="20"/>
          <w:szCs w:val="20"/>
          <w:lang w:val="en-US"/>
        </w:rPr>
        <w:t>10</w:t>
      </w:r>
      <w:r w:rsidRPr="00D81DFA">
        <w:rPr>
          <w:rStyle w:val="OhneA"/>
          <w:rFonts w:ascii="Tahoma" w:hAnsi="Tahoma" w:cs="Tahoma"/>
          <w:b/>
          <w:bCs/>
          <w:sz w:val="20"/>
          <w:szCs w:val="20"/>
          <w:lang w:val="en-US"/>
        </w:rPr>
        <w:t>:00 Uhr</w:t>
      </w:r>
    </w:p>
    <w:p w14:paraId="2162EFCF" w14:textId="75C2233C" w:rsidR="007D31BE" w:rsidRDefault="00AC1CD8">
      <w:pPr>
        <w:spacing w:line="200" w:lineRule="atLeast"/>
        <w:jc w:val="center"/>
        <w:rPr>
          <w:rFonts w:ascii="Tahoma" w:eastAsia="Tahoma" w:hAnsi="Tahoma" w:cs="Tahoma"/>
          <w:b/>
          <w:bCs/>
          <w:sz w:val="20"/>
          <w:szCs w:val="20"/>
          <w:lang w:val="en-US"/>
        </w:rPr>
      </w:pPr>
      <w:hyperlink r:id="rId9" w:history="1">
        <w:r w:rsidR="00D81DFA" w:rsidRPr="00F33F13">
          <w:rPr>
            <w:rStyle w:val="Hyperlink"/>
            <w:rFonts w:ascii="Tahoma" w:eastAsia="Tahoma" w:hAnsi="Tahoma" w:cs="Tahoma"/>
            <w:b/>
            <w:bCs/>
            <w:sz w:val="20"/>
            <w:szCs w:val="20"/>
            <w:lang w:val="en-US"/>
          </w:rPr>
          <w:t>www.livenation.de/artist-phoenix-24530</w:t>
        </w:r>
      </w:hyperlink>
    </w:p>
    <w:p w14:paraId="44EFFE1A" w14:textId="77777777" w:rsidR="00D81DFA" w:rsidRPr="00D81DFA" w:rsidRDefault="00D81DFA">
      <w:pPr>
        <w:spacing w:line="200" w:lineRule="atLeast"/>
        <w:jc w:val="center"/>
        <w:rPr>
          <w:rFonts w:ascii="Tahoma" w:eastAsia="Tahoma" w:hAnsi="Tahoma" w:cs="Tahoma"/>
          <w:b/>
          <w:bCs/>
          <w:sz w:val="20"/>
          <w:szCs w:val="20"/>
          <w:lang w:val="en-US"/>
        </w:rPr>
      </w:pPr>
    </w:p>
    <w:p w14:paraId="6B96A00E" w14:textId="77777777" w:rsidR="007D31BE" w:rsidRPr="00D81DFA" w:rsidRDefault="00AC1CD8">
      <w:pPr>
        <w:spacing w:line="200" w:lineRule="atLeast"/>
        <w:jc w:val="center"/>
        <w:rPr>
          <w:rStyle w:val="OhneA"/>
          <w:rFonts w:ascii="Tahoma" w:eastAsia="Tahoma" w:hAnsi="Tahoma" w:cs="Tahoma"/>
          <w:kern w:val="2"/>
          <w:sz w:val="20"/>
          <w:szCs w:val="20"/>
          <w:u w:val="single" w:color="0000FF"/>
          <w:lang w:val="en-US"/>
        </w:rPr>
      </w:pPr>
      <w:hyperlink r:id="rId10" w:history="1">
        <w:r w:rsidR="00435412" w:rsidRPr="00D81DFA">
          <w:rPr>
            <w:rStyle w:val="Hyperlink0"/>
          </w:rPr>
          <w:t>www.ticketmaster.de</w:t>
        </w:r>
      </w:hyperlink>
      <w:r w:rsidR="00435412" w:rsidRPr="00D81DFA">
        <w:rPr>
          <w:rStyle w:val="OhneA"/>
          <w:rFonts w:ascii="Tahoma" w:hAnsi="Tahoma" w:cs="Tahoma"/>
          <w:b/>
          <w:bCs/>
          <w:sz w:val="20"/>
          <w:szCs w:val="20"/>
          <w:u w:color="0000FF"/>
          <w:lang w:val="en-US"/>
        </w:rPr>
        <w:t xml:space="preserve"> </w:t>
      </w:r>
      <w:r w:rsidR="00435412" w:rsidRPr="00D81DFA">
        <w:rPr>
          <w:rStyle w:val="OhneA"/>
          <w:rFonts w:ascii="Tahoma" w:eastAsia="Arial Unicode MS" w:hAnsi="Tahoma" w:cs="Tahoma"/>
          <w:sz w:val="20"/>
          <w:szCs w:val="20"/>
          <w:u w:color="0000FF"/>
          <w:lang w:val="en-US"/>
        </w:rPr>
        <w:br/>
      </w:r>
      <w:r w:rsidR="00435412" w:rsidRPr="00D81DFA">
        <w:rPr>
          <w:rStyle w:val="Hyperlink0"/>
        </w:rPr>
        <w:t xml:space="preserve">www.eventim.de </w:t>
      </w:r>
    </w:p>
    <w:p w14:paraId="0C871A59" w14:textId="05CE004A" w:rsidR="007D31BE" w:rsidRDefault="007D31BE">
      <w:pPr>
        <w:spacing w:line="200" w:lineRule="atLeast"/>
        <w:rPr>
          <w:rFonts w:ascii="Tahoma" w:eastAsia="Tahoma" w:hAnsi="Tahoma" w:cs="Tahoma"/>
          <w:b/>
          <w:bCs/>
          <w:sz w:val="20"/>
          <w:szCs w:val="20"/>
          <w:lang w:val="en-US"/>
        </w:rPr>
      </w:pPr>
    </w:p>
    <w:p w14:paraId="4AEDBFB8" w14:textId="1DE0CF76" w:rsidR="00D81DFA" w:rsidRDefault="00D81DFA">
      <w:pPr>
        <w:spacing w:line="200" w:lineRule="atLeast"/>
        <w:rPr>
          <w:rFonts w:ascii="Tahoma" w:eastAsia="Tahoma" w:hAnsi="Tahoma" w:cs="Tahoma"/>
          <w:b/>
          <w:bCs/>
          <w:sz w:val="20"/>
          <w:szCs w:val="20"/>
          <w:lang w:val="en-US"/>
        </w:rPr>
      </w:pPr>
    </w:p>
    <w:p w14:paraId="54839EA2" w14:textId="5869929A" w:rsidR="00D81DFA" w:rsidRDefault="00D81DFA">
      <w:pPr>
        <w:spacing w:line="200" w:lineRule="atLeast"/>
        <w:rPr>
          <w:rFonts w:ascii="Tahoma" w:eastAsia="Tahoma" w:hAnsi="Tahoma" w:cs="Tahoma"/>
          <w:b/>
          <w:bCs/>
          <w:sz w:val="20"/>
          <w:szCs w:val="20"/>
          <w:lang w:val="en-US"/>
        </w:rPr>
      </w:pPr>
    </w:p>
    <w:p w14:paraId="652A1168" w14:textId="77777777" w:rsidR="00D81DFA" w:rsidRPr="00D81DFA" w:rsidRDefault="00D81DFA">
      <w:pPr>
        <w:spacing w:line="200" w:lineRule="atLeast"/>
        <w:rPr>
          <w:rFonts w:ascii="Tahoma" w:eastAsia="Tahoma" w:hAnsi="Tahoma" w:cs="Tahoma"/>
          <w:b/>
          <w:bCs/>
          <w:sz w:val="20"/>
          <w:szCs w:val="20"/>
          <w:lang w:val="en-US"/>
        </w:rPr>
      </w:pPr>
    </w:p>
    <w:p w14:paraId="03695818" w14:textId="77777777" w:rsidR="00D81DFA" w:rsidRPr="00D65984" w:rsidRDefault="00AC1CD8">
      <w:pPr>
        <w:spacing w:line="200" w:lineRule="atLeast"/>
        <w:jc w:val="center"/>
        <w:rPr>
          <w:rStyle w:val="OhneA"/>
          <w:rFonts w:ascii="Tahoma" w:eastAsia="Arial Unicode MS" w:hAnsi="Tahoma" w:cs="Tahoma"/>
          <w:sz w:val="20"/>
          <w:szCs w:val="20"/>
          <w:u w:val="single"/>
          <w:lang w:val="en-US"/>
        </w:rPr>
      </w:pPr>
      <w:hyperlink r:id="rId11" w:history="1">
        <w:r w:rsidR="00435412" w:rsidRPr="00D65984">
          <w:rPr>
            <w:rStyle w:val="Hyperlink2"/>
            <w:u w:val="none"/>
          </w:rPr>
          <w:t>www.livenation.de</w:t>
        </w:r>
      </w:hyperlink>
    </w:p>
    <w:p w14:paraId="360A731E" w14:textId="2AC930FE" w:rsidR="007D31BE" w:rsidRPr="00D81DFA" w:rsidRDefault="00435412">
      <w:pPr>
        <w:spacing w:line="200" w:lineRule="atLeast"/>
        <w:jc w:val="center"/>
        <w:rPr>
          <w:rStyle w:val="OhneA"/>
          <w:rFonts w:ascii="Tahoma" w:eastAsia="Tahoma" w:hAnsi="Tahoma" w:cs="Tahoma"/>
          <w:b/>
          <w:bCs/>
          <w:kern w:val="2"/>
          <w:sz w:val="20"/>
          <w:szCs w:val="20"/>
          <w:lang w:val="en-US"/>
        </w:rPr>
      </w:pPr>
      <w:r w:rsidRPr="00D81DFA">
        <w:rPr>
          <w:rStyle w:val="OhneA"/>
          <w:rFonts w:ascii="Tahoma" w:hAnsi="Tahoma" w:cs="Tahoma"/>
          <w:sz w:val="20"/>
          <w:szCs w:val="20"/>
          <w:lang w:val="en-US"/>
        </w:rPr>
        <w:t>facebook.com/livenationGSA | twitter.com/livenationGSA</w:t>
      </w:r>
    </w:p>
    <w:p w14:paraId="49EF14DF" w14:textId="77777777" w:rsidR="007D31BE" w:rsidRPr="00D81DFA" w:rsidRDefault="00435412">
      <w:pPr>
        <w:spacing w:line="200" w:lineRule="atLeast"/>
        <w:jc w:val="center"/>
        <w:rPr>
          <w:rStyle w:val="OhneA"/>
          <w:rFonts w:ascii="Tahoma" w:eastAsia="Tahoma" w:hAnsi="Tahoma" w:cs="Tahoma"/>
          <w:sz w:val="20"/>
          <w:szCs w:val="20"/>
        </w:rPr>
      </w:pPr>
      <w:r w:rsidRPr="00D81DFA">
        <w:rPr>
          <w:rStyle w:val="OhneA"/>
          <w:rFonts w:ascii="Tahoma" w:hAnsi="Tahoma" w:cs="Tahoma"/>
          <w:sz w:val="20"/>
          <w:szCs w:val="20"/>
        </w:rPr>
        <w:t>instagram.com/livenationGSA | youtube.com/livenationGSA</w:t>
      </w:r>
    </w:p>
    <w:p w14:paraId="74009A15" w14:textId="77777777" w:rsidR="007D31BE" w:rsidRPr="00D81DFA" w:rsidRDefault="007D31BE">
      <w:pPr>
        <w:spacing w:line="200" w:lineRule="atLeast"/>
        <w:jc w:val="center"/>
        <w:rPr>
          <w:rFonts w:ascii="Tahoma" w:eastAsia="Tahoma" w:hAnsi="Tahoma" w:cs="Tahoma"/>
          <w:sz w:val="20"/>
          <w:szCs w:val="20"/>
        </w:rPr>
      </w:pPr>
    </w:p>
    <w:p w14:paraId="5624071F" w14:textId="77777777" w:rsidR="007D31BE" w:rsidRPr="00D81DFA" w:rsidRDefault="00AC1CD8">
      <w:pPr>
        <w:spacing w:line="200" w:lineRule="atLeast"/>
        <w:jc w:val="center"/>
        <w:rPr>
          <w:rStyle w:val="OhneA"/>
          <w:rFonts w:ascii="Tahoma" w:eastAsia="Tahoma" w:hAnsi="Tahoma" w:cs="Tahoma"/>
          <w:b/>
          <w:bCs/>
          <w:sz w:val="20"/>
          <w:szCs w:val="20"/>
          <w:u w:val="single"/>
        </w:rPr>
      </w:pPr>
      <w:hyperlink r:id="rId12" w:history="1">
        <w:r w:rsidR="00435412" w:rsidRPr="00D81DFA">
          <w:rPr>
            <w:rStyle w:val="Hyperlink3"/>
          </w:rPr>
          <w:t>www.livenation-promotion.de</w:t>
        </w:r>
      </w:hyperlink>
    </w:p>
    <w:p w14:paraId="3F3214E4" w14:textId="77777777" w:rsidR="007D31BE" w:rsidRPr="00D81DFA" w:rsidRDefault="00435412">
      <w:pPr>
        <w:spacing w:line="200" w:lineRule="atLeast"/>
        <w:jc w:val="center"/>
        <w:rPr>
          <w:rStyle w:val="OhneA"/>
          <w:rFonts w:ascii="Tahoma" w:eastAsia="Tahoma" w:hAnsi="Tahoma" w:cs="Tahoma"/>
          <w:sz w:val="20"/>
          <w:szCs w:val="20"/>
          <w:u w:val="single"/>
          <w:shd w:val="clear" w:color="auto" w:fill="FFFF00"/>
          <w:lang w:val="en-US"/>
        </w:rPr>
      </w:pPr>
      <w:r w:rsidRPr="00D81DFA">
        <w:rPr>
          <w:rStyle w:val="OhneA"/>
          <w:rFonts w:ascii="Tahoma" w:hAnsi="Tahoma" w:cs="Tahoma"/>
          <w:sz w:val="20"/>
          <w:szCs w:val="20"/>
          <w:lang w:val="en-US"/>
        </w:rPr>
        <w:t>Pressematerial | Akkreditierung</w:t>
      </w:r>
    </w:p>
    <w:p w14:paraId="7F58467E" w14:textId="5379665B" w:rsidR="007D31BE" w:rsidRDefault="007D31BE">
      <w:pPr>
        <w:spacing w:line="200" w:lineRule="atLeast"/>
        <w:jc w:val="center"/>
        <w:rPr>
          <w:rStyle w:val="OhneA"/>
          <w:rFonts w:ascii="Tahoma" w:eastAsia="Tahoma" w:hAnsi="Tahoma" w:cs="Tahoma"/>
          <w:sz w:val="20"/>
          <w:szCs w:val="20"/>
          <w:u w:val="single"/>
          <w:shd w:val="clear" w:color="auto" w:fill="FFFF00"/>
          <w:lang w:val="en-US"/>
        </w:rPr>
      </w:pPr>
    </w:p>
    <w:p w14:paraId="73589948" w14:textId="77777777" w:rsidR="00D65984" w:rsidRPr="00D81DFA" w:rsidRDefault="00D65984">
      <w:pPr>
        <w:spacing w:line="200" w:lineRule="atLeast"/>
        <w:jc w:val="center"/>
        <w:rPr>
          <w:rStyle w:val="OhneA"/>
          <w:rFonts w:ascii="Tahoma" w:eastAsia="Tahoma" w:hAnsi="Tahoma" w:cs="Tahoma"/>
          <w:sz w:val="20"/>
          <w:szCs w:val="20"/>
          <w:u w:val="single"/>
          <w:shd w:val="clear" w:color="auto" w:fill="FFFF00"/>
          <w:lang w:val="en-US"/>
        </w:rPr>
      </w:pPr>
    </w:p>
    <w:p w14:paraId="78953D8A" w14:textId="77777777" w:rsidR="007D31BE" w:rsidRPr="00D81DFA" w:rsidRDefault="007D31BE">
      <w:pPr>
        <w:widowControl w:val="0"/>
        <w:jc w:val="center"/>
        <w:rPr>
          <w:rFonts w:ascii="Tahoma" w:eastAsia="Tahoma" w:hAnsi="Tahoma" w:cs="Tahoma"/>
          <w:sz w:val="20"/>
          <w:szCs w:val="20"/>
          <w:lang w:val="en-US"/>
        </w:rPr>
      </w:pPr>
    </w:p>
    <w:p w14:paraId="1066DB62" w14:textId="77777777" w:rsidR="007D31BE" w:rsidRPr="00D81DFA" w:rsidRDefault="00AC1CD8">
      <w:pPr>
        <w:widowControl w:val="0"/>
        <w:jc w:val="center"/>
        <w:rPr>
          <w:rFonts w:ascii="Tahoma" w:eastAsia="Tahoma" w:hAnsi="Tahoma" w:cs="Tahoma"/>
          <w:sz w:val="20"/>
          <w:szCs w:val="20"/>
          <w:lang w:val="en-US"/>
        </w:rPr>
      </w:pPr>
      <w:hyperlink r:id="rId13" w:history="1">
        <w:r w:rsidR="00435412" w:rsidRPr="00D81DFA">
          <w:rPr>
            <w:rStyle w:val="Hyperlink4"/>
            <w:rFonts w:ascii="Tahoma" w:hAnsi="Tahoma" w:cs="Tahoma"/>
            <w:sz w:val="20"/>
            <w:szCs w:val="20"/>
            <w:lang w:val="en-US"/>
          </w:rPr>
          <w:t>www.wearephoenix.com</w:t>
        </w:r>
      </w:hyperlink>
    </w:p>
    <w:p w14:paraId="54FB0901" w14:textId="77777777" w:rsidR="007D31BE" w:rsidRPr="00D81DFA" w:rsidRDefault="00AC1CD8">
      <w:pPr>
        <w:widowControl w:val="0"/>
        <w:jc w:val="center"/>
        <w:rPr>
          <w:rFonts w:ascii="Tahoma" w:eastAsia="Tahoma" w:hAnsi="Tahoma" w:cs="Tahoma"/>
          <w:sz w:val="20"/>
          <w:szCs w:val="20"/>
          <w:lang w:val="en-US"/>
        </w:rPr>
      </w:pPr>
      <w:hyperlink r:id="rId14" w:history="1">
        <w:r w:rsidR="00435412" w:rsidRPr="00D81DFA">
          <w:rPr>
            <w:rStyle w:val="Hyperlink4"/>
            <w:rFonts w:ascii="Tahoma" w:hAnsi="Tahoma" w:cs="Tahoma"/>
            <w:sz w:val="20"/>
            <w:szCs w:val="20"/>
            <w:lang w:val="en-US"/>
          </w:rPr>
          <w:t>www.facebook.com/wearephoenix</w:t>
        </w:r>
      </w:hyperlink>
    </w:p>
    <w:p w14:paraId="3D95535D" w14:textId="77777777" w:rsidR="007D31BE" w:rsidRPr="00D81DFA" w:rsidRDefault="00AC1CD8">
      <w:pPr>
        <w:widowControl w:val="0"/>
        <w:jc w:val="center"/>
        <w:rPr>
          <w:rFonts w:ascii="Tahoma" w:eastAsia="Tahoma" w:hAnsi="Tahoma" w:cs="Tahoma"/>
          <w:sz w:val="20"/>
          <w:szCs w:val="20"/>
          <w:lang w:val="en-US"/>
        </w:rPr>
      </w:pPr>
      <w:hyperlink r:id="rId15" w:history="1">
        <w:r w:rsidR="00435412" w:rsidRPr="00D81DFA">
          <w:rPr>
            <w:rStyle w:val="Hyperlink4"/>
            <w:rFonts w:ascii="Tahoma" w:hAnsi="Tahoma" w:cs="Tahoma"/>
            <w:sz w:val="20"/>
            <w:szCs w:val="20"/>
            <w:lang w:val="en-US"/>
          </w:rPr>
          <w:t>www.instagram.com/wearephoenix</w:t>
        </w:r>
      </w:hyperlink>
    </w:p>
    <w:p w14:paraId="24ABF51F" w14:textId="77777777" w:rsidR="007D31BE" w:rsidRPr="00D81DFA" w:rsidRDefault="00AC1CD8">
      <w:pPr>
        <w:widowControl w:val="0"/>
        <w:jc w:val="center"/>
        <w:rPr>
          <w:rFonts w:ascii="Tahoma" w:eastAsia="Tahoma" w:hAnsi="Tahoma" w:cs="Tahoma"/>
          <w:sz w:val="20"/>
          <w:szCs w:val="20"/>
          <w:lang w:val="en-US"/>
        </w:rPr>
      </w:pPr>
      <w:hyperlink r:id="rId16" w:history="1">
        <w:r w:rsidR="00435412" w:rsidRPr="00D81DFA">
          <w:rPr>
            <w:rStyle w:val="Hyperlink4"/>
            <w:rFonts w:ascii="Tahoma" w:hAnsi="Tahoma" w:cs="Tahoma"/>
            <w:sz w:val="20"/>
            <w:szCs w:val="20"/>
            <w:lang w:val="en-US"/>
          </w:rPr>
          <w:t>www.twitter.com/wearephoenix</w:t>
        </w:r>
      </w:hyperlink>
    </w:p>
    <w:p w14:paraId="73E77409" w14:textId="77777777" w:rsidR="007D31BE" w:rsidRPr="00D81DFA" w:rsidRDefault="00AC1CD8">
      <w:pPr>
        <w:widowControl w:val="0"/>
        <w:jc w:val="center"/>
        <w:rPr>
          <w:rFonts w:ascii="Tahoma" w:eastAsia="Tahoma" w:hAnsi="Tahoma" w:cs="Tahoma"/>
          <w:sz w:val="20"/>
          <w:szCs w:val="20"/>
          <w:lang w:val="en-US"/>
        </w:rPr>
      </w:pPr>
      <w:hyperlink r:id="rId17" w:history="1">
        <w:r w:rsidR="00435412" w:rsidRPr="00D81DFA">
          <w:rPr>
            <w:rStyle w:val="Hyperlink4"/>
            <w:rFonts w:ascii="Tahoma" w:hAnsi="Tahoma" w:cs="Tahoma"/>
            <w:sz w:val="20"/>
            <w:szCs w:val="20"/>
            <w:lang w:val="en-US"/>
          </w:rPr>
          <w:t>www.youtube.com/user/welovephoenix</w:t>
        </w:r>
      </w:hyperlink>
    </w:p>
    <w:sectPr w:rsidR="007D31BE" w:rsidRPr="00D81DFA">
      <w:headerReference w:type="default" r:id="rId18"/>
      <w:footerReference w:type="default" r:id="rId1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C77E2" w14:textId="77777777" w:rsidR="00AC1CD8" w:rsidRDefault="00AC1CD8">
      <w:r>
        <w:separator/>
      </w:r>
    </w:p>
  </w:endnote>
  <w:endnote w:type="continuationSeparator" w:id="0">
    <w:p w14:paraId="6390A017" w14:textId="77777777" w:rsidR="00AC1CD8" w:rsidRDefault="00AC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CFAE" w14:textId="77777777" w:rsidR="007D31BE" w:rsidRDefault="007D31BE">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85627" w14:textId="77777777" w:rsidR="00AC1CD8" w:rsidRDefault="00AC1CD8">
      <w:r>
        <w:separator/>
      </w:r>
    </w:p>
  </w:footnote>
  <w:footnote w:type="continuationSeparator" w:id="0">
    <w:p w14:paraId="286CA683" w14:textId="77777777" w:rsidR="00AC1CD8" w:rsidRDefault="00AC1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6830" w14:textId="77777777" w:rsidR="007D31BE" w:rsidRDefault="00435412">
    <w:pPr>
      <w:pStyle w:val="Kopfzeile"/>
      <w:tabs>
        <w:tab w:val="clear" w:pos="4536"/>
        <w:tab w:val="clear" w:pos="9072"/>
        <w:tab w:val="left" w:pos="6419"/>
      </w:tabs>
    </w:pPr>
    <w:r>
      <w:rPr>
        <w:noProof/>
      </w:rPr>
      <mc:AlternateContent>
        <mc:Choice Requires="wpg">
          <w:drawing>
            <wp:anchor distT="152400" distB="152400" distL="152400" distR="152400" simplePos="0" relativeHeight="251658240" behindDoc="1" locked="0" layoutInCell="1" allowOverlap="1" wp14:anchorId="3682368B" wp14:editId="3C7332C9">
              <wp:simplePos x="0" y="0"/>
              <wp:positionH relativeFrom="page">
                <wp:posOffset>0</wp:posOffset>
              </wp:positionH>
              <wp:positionV relativeFrom="page">
                <wp:posOffset>0</wp:posOffset>
              </wp:positionV>
              <wp:extent cx="7547615" cy="641992"/>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7547615" cy="641992"/>
                        <a:chOff x="-1" y="0"/>
                        <a:chExt cx="7547614" cy="641991"/>
                      </a:xfrm>
                    </wpg:grpSpPr>
                    <wps:wsp>
                      <wps:cNvPr id="1073741825" name="Shape 1073741825"/>
                      <wps:cNvSpPr/>
                      <wps:spPr>
                        <a:xfrm>
                          <a:off x="-2" y="-1"/>
                          <a:ext cx="7547616" cy="641991"/>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1"/>
                        <a:stretch>
                          <a:fillRect/>
                        </a:stretch>
                      </pic:blipFill>
                      <pic:spPr>
                        <a:xfrm>
                          <a:off x="-1" y="-1"/>
                          <a:ext cx="7547615" cy="641992"/>
                        </a:xfrm>
                        <a:prstGeom prst="rect">
                          <a:avLst/>
                        </a:prstGeom>
                        <a:ln w="12700" cap="flat">
                          <a:noFill/>
                          <a:miter lim="400000"/>
                        </a:ln>
                        <a:effectLst/>
                      </pic:spPr>
                    </pic:pic>
                  </wpg:wgp>
                </a:graphicData>
              </a:graphic>
            </wp:anchor>
          </w:drawing>
        </mc:Choice>
        <mc:Fallback>
          <w:pict>
            <v:group id="_x0000_s1026" style="visibility:visible;position:absolute;margin-left:0.0pt;margin-top:0.0pt;width:594.3pt;height:50.6pt;z-index:-251658240;mso-position-horizontal:absolute;mso-position-horizontal-relative:page;mso-position-vertical:absolute;mso-position-vertical-relative:page;mso-wrap-distance-left:12.0pt;mso-wrap-distance-top:12.0pt;mso-wrap-distance-right:12.0pt;mso-wrap-distance-bottom:12.0pt;" coordorigin="-1,-1" coordsize="7547615,641992">
              <w10:wrap type="none" side="bothSides" anchorx="page" anchory="page"/>
              <v:rect id="_x0000_s1027" style="position:absolute;left:-1;top:-1;width:7547614;height:64199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1;top:-1;width:7547614;height:641992;">
                <v:imagedata r:id="rId2" o:title="image1.jpeg"/>
              </v:shape>
            </v:group>
          </w:pict>
        </mc:Fallback>
      </mc:AlternateContent>
    </w:r>
    <w:r>
      <w:rPr>
        <w:noProof/>
      </w:rPr>
      <mc:AlternateContent>
        <mc:Choice Requires="wpg">
          <w:drawing>
            <wp:anchor distT="152400" distB="152400" distL="152400" distR="152400" simplePos="0" relativeHeight="251659264" behindDoc="1" locked="0" layoutInCell="1" allowOverlap="1" wp14:anchorId="2A701D04" wp14:editId="2A15EDAF">
              <wp:simplePos x="0" y="0"/>
              <wp:positionH relativeFrom="page">
                <wp:posOffset>0</wp:posOffset>
              </wp:positionH>
              <wp:positionV relativeFrom="page">
                <wp:posOffset>10163809</wp:posOffset>
              </wp:positionV>
              <wp:extent cx="7547615" cy="462286"/>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7547615" cy="462286"/>
                        <a:chOff x="-1" y="0"/>
                        <a:chExt cx="7547614" cy="462285"/>
                      </a:xfrm>
                    </wpg:grpSpPr>
                    <wps:wsp>
                      <wps:cNvPr id="1073741828" name="Shape 1073741828"/>
                      <wps:cNvSpPr/>
                      <wps:spPr>
                        <a:xfrm>
                          <a:off x="-2" y="-1"/>
                          <a:ext cx="7547616" cy="462286"/>
                        </a:xfrm>
                        <a:prstGeom prst="rect">
                          <a:avLst/>
                        </a:prstGeom>
                        <a:solidFill>
                          <a:srgbClr val="FFFFFF"/>
                        </a:solidFill>
                        <a:ln w="12700" cap="flat">
                          <a:noFill/>
                          <a:miter lim="400000"/>
                        </a:ln>
                        <a:effectLst/>
                      </wps:spPr>
                      <wps:bodyPr/>
                    </wps:wsp>
                    <pic:pic xmlns:pic="http://schemas.openxmlformats.org/drawingml/2006/picture">
                      <pic:nvPicPr>
                        <pic:cNvPr id="1073741829" name="image2.jpeg"/>
                        <pic:cNvPicPr>
                          <a:picLocks noChangeAspect="1"/>
                        </pic:cNvPicPr>
                      </pic:nvPicPr>
                      <pic:blipFill>
                        <a:blip r:embed="rId3"/>
                        <a:stretch>
                          <a:fillRect/>
                        </a:stretch>
                      </pic:blipFill>
                      <pic:spPr>
                        <a:xfrm>
                          <a:off x="-1" y="-1"/>
                          <a:ext cx="7547614" cy="462286"/>
                        </a:xfrm>
                        <a:prstGeom prst="rect">
                          <a:avLst/>
                        </a:prstGeom>
                        <a:ln w="12700" cap="flat">
                          <a:noFill/>
                          <a:miter lim="400000"/>
                        </a:ln>
                        <a:effectLst/>
                      </pic:spPr>
                    </pic:pic>
                  </wpg:wgp>
                </a:graphicData>
              </a:graphic>
            </wp:anchor>
          </w:drawing>
        </mc:Choice>
        <mc:Fallback>
          <w:pict>
            <v:group id="_x0000_s1029" style="visibility:visible;position:absolute;margin-left:0.0pt;margin-top:800.3pt;width:594.3pt;height:36.4pt;z-index:-251657216;mso-position-horizontal:absolute;mso-position-horizontal-relative:page;mso-position-vertical:absolute;mso-position-vertical-relative:page;mso-wrap-distance-left:12.0pt;mso-wrap-distance-top:12.0pt;mso-wrap-distance-right:12.0pt;mso-wrap-distance-bottom:12.0pt;" coordorigin="-1,-1" coordsize="7547614,462286">
              <w10:wrap type="none" side="bothSides" anchorx="page" anchory="page"/>
              <v:rect id="_x0000_s1030" style="position:absolute;left:-1;top:-1;width:7547614;height:462285;">
                <v:fill color="#FFFFFF" opacity="100.0%" type="solid"/>
                <v:stroke on="f" weight="1.0pt" dashstyle="solid" endcap="flat" miterlimit="400.0%" joinstyle="miter" linestyle="single" startarrow="none" startarrowwidth="medium" startarrowlength="medium" endarrow="none" endarrowwidth="medium" endarrowlength="medium"/>
              </v:rect>
              <v:shape id="_x0000_s1031" type="#_x0000_t75" style="position:absolute;left:-1;top:-1;width:7547614;height:462286;">
                <v:imagedata r:id="rId4" o:title="image2.jpeg"/>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1BE"/>
    <w:rsid w:val="000744FD"/>
    <w:rsid w:val="00084589"/>
    <w:rsid w:val="00435412"/>
    <w:rsid w:val="00472BE7"/>
    <w:rsid w:val="004830F9"/>
    <w:rsid w:val="005C51DA"/>
    <w:rsid w:val="006256ED"/>
    <w:rsid w:val="00682219"/>
    <w:rsid w:val="00704549"/>
    <w:rsid w:val="00783C2C"/>
    <w:rsid w:val="007D31BE"/>
    <w:rsid w:val="00817D21"/>
    <w:rsid w:val="00853096"/>
    <w:rsid w:val="00865936"/>
    <w:rsid w:val="008D78FA"/>
    <w:rsid w:val="009025B6"/>
    <w:rsid w:val="00976783"/>
    <w:rsid w:val="009936D5"/>
    <w:rsid w:val="00A55B18"/>
    <w:rsid w:val="00AC1CD8"/>
    <w:rsid w:val="00AF3D47"/>
    <w:rsid w:val="00BD11BD"/>
    <w:rsid w:val="00BE2EAC"/>
    <w:rsid w:val="00C6277C"/>
    <w:rsid w:val="00CA0F31"/>
    <w:rsid w:val="00D65984"/>
    <w:rsid w:val="00D81DFA"/>
    <w:rsid w:val="00E10A94"/>
    <w:rsid w:val="00E432DC"/>
    <w:rsid w:val="00E47337"/>
    <w:rsid w:val="00E902FA"/>
    <w:rsid w:val="00F35428"/>
    <w:rsid w:val="00FC0E4C"/>
    <w:rsid w:val="00FE0F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5A15"/>
  <w15:docId w15:val="{09CBCCDD-6B6E-493B-965F-E39EE186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Cambria" w:hAnsi="Cambria" w:cs="Cambria"/>
      <w:color w:val="000000"/>
      <w:kern w:val="1"/>
      <w:sz w:val="24"/>
      <w:szCs w:val="24"/>
      <w:u w:color="000000"/>
    </w:rPr>
  </w:style>
  <w:style w:type="paragraph" w:styleId="berschrift4">
    <w:name w:val="heading 4"/>
    <w:next w:val="Standard"/>
    <w:uiPriority w:val="9"/>
    <w:unhideWhenUsed/>
    <w:qFormat/>
    <w:pPr>
      <w:keepNext/>
      <w:suppressAutoHyphens/>
      <w:ind w:left="864" w:hanging="864"/>
      <w:jc w:val="center"/>
      <w:outlineLvl w:val="3"/>
    </w:pPr>
    <w:rPr>
      <w:rFonts w:ascii="Tahoma" w:hAnsi="Tahoma" w:cs="Arial Unicode MS"/>
      <w:b/>
      <w:bCs/>
      <w:color w:val="000000"/>
      <w:kern w:val="1"/>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uppressAutoHyphens/>
    </w:pPr>
    <w:rPr>
      <w:rFonts w:ascii="Cambria" w:eastAsia="Cambria" w:hAnsi="Cambria" w:cs="Cambria"/>
      <w:color w:val="000000"/>
      <w:kern w:val="1"/>
      <w:sz w:val="24"/>
      <w:szCs w:val="24"/>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character" w:customStyle="1" w:styleId="OhneA">
    <w:name w:val="Ohne A"/>
    <w:rPr>
      <w:lang w:val="de-DE"/>
    </w:rPr>
  </w:style>
  <w:style w:type="character" w:customStyle="1" w:styleId="Hyperlink0">
    <w:name w:val="Hyperlink.0"/>
    <w:basedOn w:val="OhneA"/>
    <w:rPr>
      <w:rFonts w:ascii="Tahoma" w:eastAsia="Tahoma" w:hAnsi="Tahoma" w:cs="Tahoma"/>
      <w:b/>
      <w:bCs/>
      <w:sz w:val="20"/>
      <w:szCs w:val="20"/>
      <w:u w:val="single" w:color="0000FF"/>
      <w:lang w:val="en-US"/>
    </w:rPr>
  </w:style>
  <w:style w:type="character" w:customStyle="1" w:styleId="Hyperlink1">
    <w:name w:val="Hyperlink.1"/>
    <w:basedOn w:val="OhneA"/>
    <w:rPr>
      <w:sz w:val="20"/>
      <w:szCs w:val="20"/>
      <w:u w:val="single" w:color="0000FF"/>
      <w:lang w:val="de-DE"/>
    </w:rPr>
  </w:style>
  <w:style w:type="paragraph" w:styleId="Textkrper">
    <w:name w:val="Body Text"/>
    <w:pPr>
      <w:suppressAutoHyphens/>
      <w:spacing w:after="120" w:line="276" w:lineRule="auto"/>
    </w:pPr>
    <w:rPr>
      <w:rFonts w:ascii="Arial" w:eastAsia="Arial" w:hAnsi="Arial" w:cs="Arial"/>
      <w:color w:val="000000"/>
      <w:kern w:val="1"/>
      <w:u w:color="000000"/>
    </w:rPr>
  </w:style>
  <w:style w:type="character" w:customStyle="1" w:styleId="Hyperlink2">
    <w:name w:val="Hyperlink.2"/>
    <w:basedOn w:val="OhneA"/>
    <w:rPr>
      <w:rFonts w:ascii="Tahoma" w:eastAsia="Tahoma" w:hAnsi="Tahoma" w:cs="Tahoma"/>
      <w:b/>
      <w:bCs/>
      <w:sz w:val="20"/>
      <w:szCs w:val="20"/>
      <w:u w:val="single" w:color="000000"/>
      <w:lang w:val="en-US"/>
    </w:rPr>
  </w:style>
  <w:style w:type="character" w:customStyle="1" w:styleId="Hyperlink3">
    <w:name w:val="Hyperlink.3"/>
    <w:basedOn w:val="OhneA"/>
    <w:rPr>
      <w:rFonts w:ascii="Tahoma" w:eastAsia="Tahoma" w:hAnsi="Tahoma" w:cs="Tahoma"/>
      <w:b/>
      <w:bCs/>
      <w:sz w:val="20"/>
      <w:szCs w:val="20"/>
      <w:u w:val="single" w:color="000000"/>
      <w:lang w:val="de-DE"/>
    </w:rPr>
  </w:style>
  <w:style w:type="character" w:customStyle="1" w:styleId="Hyperlink4">
    <w:name w:val="Hyperlink.4"/>
    <w:basedOn w:val="Hyperlink"/>
    <w:rPr>
      <w:color w:val="0000FF"/>
      <w:u w:val="single" w:color="0000FF"/>
    </w:rPr>
  </w:style>
  <w:style w:type="character" w:styleId="NichtaufgelsteErwhnung">
    <w:name w:val="Unresolved Mention"/>
    <w:basedOn w:val="Absatz-Standardschriftart"/>
    <w:uiPriority w:val="99"/>
    <w:semiHidden/>
    <w:unhideWhenUsed/>
    <w:rsid w:val="00D81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icketmaster.de/presale" TargetMode="External"/><Relationship Id="rId13" Type="http://schemas.openxmlformats.org/officeDocument/2006/relationships/hyperlink" Target="http://www.wearephoenix.com"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magenta-musik-360.de/prio-tickets" TargetMode="External"/><Relationship Id="rId12" Type="http://schemas.openxmlformats.org/officeDocument/2006/relationships/hyperlink" Target="http://www.livenation-promotion.de" TargetMode="External"/><Relationship Id="rId17" Type="http://schemas.openxmlformats.org/officeDocument/2006/relationships/hyperlink" Target="http://www.youtube.com/user/welovephoenix" TargetMode="External"/><Relationship Id="rId2" Type="http://schemas.openxmlformats.org/officeDocument/2006/relationships/settings" Target="settings.xml"/><Relationship Id="rId16" Type="http://schemas.openxmlformats.org/officeDocument/2006/relationships/hyperlink" Target="http://www.twitter.com/wearephoeni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ivenation.de/paypalpriotickets" TargetMode="External"/><Relationship Id="rId11" Type="http://schemas.openxmlformats.org/officeDocument/2006/relationships/hyperlink" Target="http://www.livenation.de" TargetMode="External"/><Relationship Id="rId24" Type="http://schemas.openxmlformats.org/officeDocument/2006/relationships/customXml" Target="../customXml/item3.xml"/><Relationship Id="rId5" Type="http://schemas.openxmlformats.org/officeDocument/2006/relationships/endnotes" Target="endnotes.xml"/><Relationship Id="rId15" Type="http://schemas.openxmlformats.org/officeDocument/2006/relationships/hyperlink" Target="http://www.instagram.com/wearephoenix" TargetMode="External"/><Relationship Id="rId23" Type="http://schemas.openxmlformats.org/officeDocument/2006/relationships/customXml" Target="../customXml/item2.xml"/><Relationship Id="rId10" Type="http://schemas.openxmlformats.org/officeDocument/2006/relationships/hyperlink" Target="http://www.ticketmaster.de"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livenation.de/artist-phoenix-24530" TargetMode="External"/><Relationship Id="rId14" Type="http://schemas.openxmlformats.org/officeDocument/2006/relationships/hyperlink" Target="http://www.facebook.com/wearephoenix" TargetMode="External"/><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B43580656E89B40A0275911DD9D8A2F" ma:contentTypeVersion="18" ma:contentTypeDescription="Ein neues Dokument erstellen." ma:contentTypeScope="" ma:versionID="2d00d97bd8673e21f30684e9d8c1edd2">
  <xsd:schema xmlns:xsd="http://www.w3.org/2001/XMLSchema" xmlns:xs="http://www.w3.org/2001/XMLSchema" xmlns:p="http://schemas.microsoft.com/office/2006/metadata/properties" xmlns:ns2="ec111857-13c2-4238-80bd-7d8bc2afeccc" xmlns:ns3="21ad2233-8931-4a68-9b31-78cf20980518" targetNamespace="http://schemas.microsoft.com/office/2006/metadata/properties" ma:root="true" ma:fieldsID="242078ef8448484ebccb11d9343d5432" ns2:_="" ns3:_="">
    <xsd:import namespace="ec111857-13c2-4238-80bd-7d8bc2afeccc"/>
    <xsd:import namespace="21ad2233-8931-4a68-9b31-78cf209805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11857-13c2-4238-80bd-7d8bc2afecc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e1470b9-8660-4e59-b001-f6ad52d7adbe}" ma:internalName="TaxCatchAll" ma:showField="CatchAllData" ma:web="ec111857-13c2-4238-80bd-7d8bc2afe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d2233-8931-4a68-9b31-78cf209805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b6b8a6ad-9a4c-474c-8145-c03a3e4171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c111857-13c2-4238-80bd-7d8bc2afeccc" xsi:nil="true"/>
    <lcf76f155ced4ddcb4097134ff3c332f xmlns="21ad2233-8931-4a68-9b31-78cf209805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04AC39-FB90-4340-9AF9-6B55CCCC9ECA}"/>
</file>

<file path=customXml/itemProps2.xml><?xml version="1.0" encoding="utf-8"?>
<ds:datastoreItem xmlns:ds="http://schemas.openxmlformats.org/officeDocument/2006/customXml" ds:itemID="{EF1EC26A-0D18-4901-B712-0080891B14C2}"/>
</file>

<file path=customXml/itemProps3.xml><?xml version="1.0" encoding="utf-8"?>
<ds:datastoreItem xmlns:ds="http://schemas.openxmlformats.org/officeDocument/2006/customXml" ds:itemID="{3ECA9F87-D61F-4F3C-B767-0A823B7ABED4}"/>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4992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Koester</dc:creator>
  <cp:lastModifiedBy>Katja Albrecht</cp:lastModifiedBy>
  <cp:revision>15</cp:revision>
  <dcterms:created xsi:type="dcterms:W3CDTF">2022-06-03T11:02:00Z</dcterms:created>
  <dcterms:modified xsi:type="dcterms:W3CDTF">2022-06-05T10:55:00Z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0x0101004B43580656E89B40A0275911DD9D8A2F</vt:lpwstr>
  </property>
</Properties>
</file>